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notes.xml" ContentType="application/vnd.openxmlformats-officedocument.wordprocessingml.footnotes+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footer2.xml" ContentType="application/vnd.openxmlformats-officedocument.wordprocessingml.footer+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6530F928">
      <w:pPr>
        <w:pStyle w:val="style0"/>
        <w:jc w:val="center"/>
        <w:rPr>
          <w:rFonts w:ascii="Times New Roman" w:cs="Times New Roman" w:hAnsi="Times New Roman"/>
          <w:b/>
          <w:bCs/>
        </w:rPr>
      </w:pPr>
      <w:r>
        <w:rPr>
          <w:rFonts w:ascii="Times New Roman" w:cs="Times New Roman" w:hAnsi="Times New Roman"/>
          <w:b/>
          <w:bCs/>
        </w:rPr>
        <w:t>FAKTOR PSIKOLOGIS YANG MEMENGARUHI</w:t>
      </w:r>
      <w:r>
        <w:rPr>
          <w:rFonts w:ascii="Times New Roman" w:cs="Times New Roman" w:hAnsi="Times New Roman"/>
          <w:b/>
          <w:bCs/>
        </w:rPr>
        <w:t xml:space="preserve"> PROSES BELAJAR</w:t>
      </w:r>
    </w:p>
    <w:p w14:paraId="082BBF7E">
      <w:pPr>
        <w:pStyle w:val="style0"/>
        <w:jc w:val="center"/>
        <w:rPr>
          <w:rFonts w:ascii="Times New Roman" w:cs="Times New Roman" w:hAnsi="Times New Roman"/>
          <w:b/>
          <w:bCs/>
          <w:lang w:val="sv-SE"/>
        </w:rPr>
      </w:pPr>
      <w:r>
        <w:rPr>
          <w:rFonts w:ascii="Times New Roman" w:cs="Times New Roman" w:hAnsi="Times New Roman"/>
          <w:b/>
          <w:bCs/>
          <w:lang w:val="sv-SE"/>
        </w:rPr>
        <w:t>Disusun untuk memenuhi tugas mata kuliah</w:t>
      </w:r>
    </w:p>
    <w:p w14:paraId="247D2BA1">
      <w:pPr>
        <w:pStyle w:val="style0"/>
        <w:jc w:val="center"/>
        <w:rPr>
          <w:rFonts w:ascii="Times New Roman" w:cs="Times New Roman" w:hAnsi="Times New Roman"/>
          <w:b/>
          <w:bCs/>
        </w:rPr>
      </w:pPr>
      <w:r>
        <w:rPr>
          <w:rFonts w:ascii="Times New Roman" w:cs="Times New Roman" w:hAnsi="Times New Roman"/>
          <w:b/>
          <w:bCs/>
        </w:rPr>
        <w:t>“</w:t>
      </w:r>
      <w:r>
        <w:rPr>
          <w:rFonts w:ascii="Times New Roman" w:cs="Times New Roman" w:hAnsi="Times New Roman"/>
          <w:b/>
          <w:bCs/>
        </w:rPr>
        <w:t>Psikologi Pendidikan Islam</w:t>
      </w:r>
      <w:r>
        <w:rPr>
          <w:rFonts w:ascii="Times New Roman" w:cs="Times New Roman" w:hAnsi="Times New Roman"/>
          <w:b/>
          <w:bCs/>
        </w:rPr>
        <w:t>”</w:t>
      </w:r>
    </w:p>
    <w:p w14:paraId="57940E06">
      <w:pPr>
        <w:pStyle w:val="style0"/>
        <w:jc w:val="center"/>
        <w:rPr>
          <w:rFonts w:ascii="Times New Roman" w:cs="Times New Roman" w:hAnsi="Times New Roman"/>
        </w:rPr>
      </w:pPr>
    </w:p>
    <w:p w14:paraId="79C81AAB">
      <w:pPr>
        <w:pStyle w:val="style0"/>
        <w:jc w:val="center"/>
        <w:rPr>
          <w:rFonts w:ascii="Times New Roman" w:cs="Times New Roman" w:hAnsi="Times New Roman"/>
        </w:rPr>
      </w:pPr>
      <w:r>
        <w:rPr>
          <w:rFonts w:ascii="Times New Roman" w:cs="Times New Roman" w:hAnsi="Times New Roman"/>
          <w:noProof/>
        </w:rPr>
        <w:drawing>
          <wp:inline distL="0" distT="0" distB="0" distR="0">
            <wp:extent cx="2755900" cy="2755900"/>
            <wp:effectExtent l="0" t="0" r="0" b="0"/>
            <wp:docPr id="1026" name="Picture 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 cstate="print"/>
                    <a:srcRect l="0" t="0" r="0" b="0"/>
                    <a:stretch/>
                  </pic:blipFill>
                  <pic:spPr>
                    <a:xfrm rot="0">
                      <a:off x="0" y="0"/>
                      <a:ext cx="2755900" cy="2755900"/>
                    </a:xfrm>
                    <a:prstGeom prst="rect"/>
                  </pic:spPr>
                </pic:pic>
              </a:graphicData>
            </a:graphic>
          </wp:inline>
        </w:drawing>
      </w:r>
    </w:p>
    <w:p w14:paraId="6C0B7C5B">
      <w:pPr>
        <w:pStyle w:val="style0"/>
        <w:jc w:val="center"/>
        <w:rPr>
          <w:rFonts w:ascii="Times New Roman" w:cs="Times New Roman" w:hAnsi="Times New Roman"/>
          <w:b/>
          <w:bCs/>
        </w:rPr>
      </w:pPr>
    </w:p>
    <w:p w14:paraId="1A1D6C0C">
      <w:pPr>
        <w:pStyle w:val="style0"/>
        <w:jc w:val="center"/>
        <w:rPr>
          <w:rFonts w:ascii="Times New Roman" w:cs="Times New Roman" w:hAnsi="Times New Roman"/>
          <w:b/>
          <w:bCs/>
        </w:rPr>
      </w:pPr>
      <w:r>
        <w:rPr>
          <w:rFonts w:ascii="Times New Roman" w:cs="Times New Roman" w:hAnsi="Times New Roman"/>
          <w:b/>
          <w:bCs/>
        </w:rPr>
        <w:t>Dosen Pengampu:</w:t>
      </w:r>
    </w:p>
    <w:p w14:paraId="278C08D7">
      <w:pPr>
        <w:pStyle w:val="style0"/>
        <w:jc w:val="center"/>
        <w:rPr>
          <w:rFonts w:ascii="Times New Roman" w:cs="Times New Roman" w:hAnsi="Times New Roman"/>
        </w:rPr>
      </w:pPr>
      <w:r>
        <w:rPr>
          <w:rFonts w:ascii="Times New Roman" w:cs="Times New Roman" w:hAnsi="Times New Roman"/>
        </w:rPr>
        <w:t>Dr.</w:t>
      </w:r>
      <w:r>
        <w:rPr>
          <w:rFonts w:ascii="Times New Roman" w:cs="Times New Roman" w:hAnsi="Times New Roman"/>
        </w:rPr>
        <w:t xml:space="preserve"> H.</w:t>
      </w:r>
      <w:r>
        <w:rPr>
          <w:rFonts w:ascii="Times New Roman" w:cs="Times New Roman" w:hAnsi="Times New Roman"/>
        </w:rPr>
        <w:t xml:space="preserve"> </w:t>
      </w:r>
      <w:r>
        <w:rPr>
          <w:rFonts w:ascii="Times New Roman" w:cs="Times New Roman" w:hAnsi="Times New Roman"/>
        </w:rPr>
        <w:t>Syaifuddin, M.Pd.I</w:t>
      </w:r>
    </w:p>
    <w:p w14:paraId="3C77EA59">
      <w:pPr>
        <w:pStyle w:val="style0"/>
        <w:jc w:val="center"/>
        <w:rPr>
          <w:rFonts w:ascii="Times New Roman" w:cs="Times New Roman" w:hAnsi="Times New Roman"/>
          <w:b/>
          <w:bCs/>
        </w:rPr>
      </w:pPr>
      <w:r>
        <w:rPr>
          <w:rFonts w:ascii="Times New Roman" w:cs="Times New Roman" w:hAnsi="Times New Roman"/>
          <w:b/>
          <w:bCs/>
        </w:rPr>
        <w:t>Penyusun:</w:t>
      </w:r>
    </w:p>
    <w:p w14:paraId="31B11C81">
      <w:pPr>
        <w:pStyle w:val="style0"/>
        <w:ind w:left="1440" w:firstLine="720"/>
        <w:rPr>
          <w:rFonts w:ascii="Times New Roman" w:cs="Times New Roman" w:hAnsi="Times New Roman"/>
          <w:lang w:val="id-ID"/>
        </w:rPr>
      </w:pPr>
      <w:r>
        <w:rPr>
          <w:rFonts w:ascii="Times New Roman" w:cs="Times New Roman" w:hAnsi="Times New Roman"/>
        </w:rPr>
        <w:t>R</w:t>
      </w:r>
      <w:r>
        <w:rPr>
          <w:rFonts w:ascii="Times New Roman" w:cs="Times New Roman" w:hAnsi="Times New Roman"/>
        </w:rPr>
        <w:t>audlatul Intan Nurul Balqies</w:t>
      </w:r>
      <w:r>
        <w:rPr>
          <w:rFonts w:ascii="Times New Roman" w:cs="Times New Roman" w:hAnsi="Times New Roman"/>
        </w:rPr>
        <w:t xml:space="preserve"> </w:t>
      </w:r>
      <w:r>
        <w:rPr>
          <w:rFonts w:ascii="Times New Roman" w:cs="Times New Roman" w:hAnsi="Times New Roman"/>
        </w:rPr>
        <w:t>06020125170</w:t>
      </w:r>
    </w:p>
    <w:p w14:paraId="07C90CDF">
      <w:pPr>
        <w:pStyle w:val="style0"/>
        <w:rPr>
          <w:rFonts w:ascii="Times New Roman" w:cs="Times New Roman" w:hAnsi="Times New Roman"/>
          <w:lang w:val="sv-SE"/>
        </w:rPr>
      </w:pPr>
    </w:p>
    <w:p w14:paraId="1D7D219E">
      <w:pPr>
        <w:pStyle w:val="style0"/>
        <w:rPr>
          <w:rFonts w:ascii="Times New Roman" w:cs="Times New Roman" w:hAnsi="Times New Roman"/>
          <w:lang w:val="sv-SE"/>
        </w:rPr>
      </w:pPr>
    </w:p>
    <w:p w14:paraId="6E2BE2CB">
      <w:pPr>
        <w:pStyle w:val="style0"/>
        <w:jc w:val="center"/>
        <w:rPr>
          <w:rFonts w:ascii="Times New Roman" w:cs="Times New Roman" w:hAnsi="Times New Roman"/>
          <w:b/>
          <w:bCs/>
          <w:lang w:val="sv-SE"/>
        </w:rPr>
      </w:pPr>
      <w:r>
        <w:rPr>
          <w:rFonts w:ascii="Times New Roman" w:cs="Times New Roman" w:hAnsi="Times New Roman"/>
          <w:b/>
          <w:bCs/>
          <w:lang w:val="sv-SE"/>
        </w:rPr>
        <w:t>PROGRAM STUDI PENDIDIKAN AGAMA ISLAM</w:t>
      </w:r>
    </w:p>
    <w:p w14:paraId="2EA9E8CC">
      <w:pPr>
        <w:pStyle w:val="style0"/>
        <w:jc w:val="center"/>
        <w:rPr>
          <w:rFonts w:ascii="Times New Roman" w:cs="Times New Roman" w:hAnsi="Times New Roman"/>
          <w:b/>
          <w:bCs/>
          <w:lang w:val="sv-SE"/>
        </w:rPr>
      </w:pPr>
      <w:r>
        <w:rPr>
          <w:rFonts w:ascii="Times New Roman" w:cs="Times New Roman" w:hAnsi="Times New Roman"/>
          <w:b/>
          <w:bCs/>
          <w:lang w:val="sv-SE"/>
        </w:rPr>
        <w:t>FAKULTAS TARBIYAH DAN ILMU KEGURUAN</w:t>
      </w:r>
    </w:p>
    <w:p w14:paraId="0B37B2CD">
      <w:pPr>
        <w:pStyle w:val="style0"/>
        <w:jc w:val="center"/>
        <w:rPr>
          <w:rFonts w:ascii="Times New Roman" w:cs="Times New Roman" w:hAnsi="Times New Roman"/>
          <w:b/>
          <w:bCs/>
          <w:lang w:val="sv-SE"/>
        </w:rPr>
      </w:pPr>
      <w:r>
        <w:rPr>
          <w:rFonts w:ascii="Times New Roman" w:cs="Times New Roman" w:hAnsi="Times New Roman"/>
          <w:b/>
          <w:bCs/>
          <w:lang w:val="sv-SE"/>
        </w:rPr>
        <w:t>UNIVERSITAS ISLAM NEGERI SUNAN AMPEL SURABAYA</w:t>
      </w:r>
    </w:p>
    <w:p w14:paraId="6A725676">
      <w:pPr>
        <w:pStyle w:val="style0"/>
        <w:jc w:val="center"/>
        <w:rPr>
          <w:rFonts w:ascii="Times New Roman" w:cs="Times New Roman" w:hAnsi="Times New Roman"/>
          <w:b/>
          <w:bCs/>
          <w:lang w:val="sv-SE"/>
        </w:rPr>
      </w:pPr>
      <w:r>
        <w:rPr>
          <w:rFonts w:ascii="Times New Roman" w:cs="Times New Roman" w:hAnsi="Times New Roman"/>
          <w:b/>
          <w:bCs/>
          <w:lang w:val="sv-SE"/>
        </w:rPr>
        <w:t>2026</w:t>
      </w:r>
    </w:p>
    <w:p w14:paraId="19401946">
      <w:pPr>
        <w:pStyle w:val="style0"/>
        <w:jc w:val="center"/>
        <w:rPr>
          <w:rFonts w:ascii="Times New Roman" w:cs="Times New Roman" w:hAnsi="Times New Roman"/>
          <w:b/>
          <w:bCs/>
          <w:lang w:val="sv-SE"/>
        </w:rPr>
      </w:pPr>
    </w:p>
    <w:bookmarkStart w:id="0" w:name="_Toc238427768"/>
    <w:p w14:paraId="38927106">
      <w:pPr>
        <w:pStyle w:val="style1"/>
        <w:rPr/>
      </w:pPr>
      <w:r>
        <w:t>KATA PENGANTAR</w:t>
      </w:r>
      <w:bookmarkEnd w:id="0"/>
      <w:r>
        <w:t xml:space="preserve"> </w:t>
      </w:r>
    </w:p>
    <w:p w14:paraId="15D5353F">
      <w:pPr>
        <w:pStyle w:val="style0"/>
        <w:rPr>
          <w:rFonts w:ascii="Times New Roman" w:cs="Times New Roman" w:hAnsi="Times New Roman"/>
          <w:lang w:val="sv-SE"/>
        </w:rPr>
      </w:pPr>
    </w:p>
    <w:p w14:paraId="77C0B4B8">
      <w:pPr>
        <w:pStyle w:val="style0"/>
        <w:spacing w:lineRule="auto" w:line="276"/>
        <w:ind w:firstLine="720"/>
        <w:jc w:val="both"/>
        <w:rPr>
          <w:rFonts w:ascii="Times New Roman" w:cs="Times New Roman" w:hAnsi="Times New Roman"/>
          <w:lang w:val="id-ID"/>
        </w:rPr>
      </w:pPr>
      <w:r>
        <w:rPr>
          <w:rFonts w:ascii="Times New Roman" w:cs="Times New Roman" w:hAnsi="Times New Roman"/>
          <w:lang w:val="id-ID"/>
        </w:rPr>
        <w:t>Segala puji bagi Allah SWT Tuhan semesta alam, yang sudah memberikan rahmat dan hidayah-Nya, sehingga penulis mampu menyelesaikan makalah ini. Sholawat serta salam semoga tetap tercurahkan kepada junjungan Nabi Muhammad SAW, yang diutus sebagai Rahmat bagi seluruh alam, sebagai pemberi kabar gembira bagi orang-orang yang beriman dan pemberi peringatan bagi orang orang kafir. Semoga juga terlimpah kepada keluarganya, sahabat-sahabatnya, dan orang-orang yang mengikutinya.</w:t>
      </w:r>
      <w:r>
        <w:rPr>
          <w:rFonts w:ascii="Times New Roman" w:cs="Times New Roman" w:hAnsi="Times New Roman"/>
          <w:lang w:val="id-ID"/>
        </w:rPr>
        <w:t xml:space="preserve"> </w:t>
      </w:r>
    </w:p>
    <w:p w14:paraId="175367BA">
      <w:pPr>
        <w:pStyle w:val="style0"/>
        <w:jc w:val="both"/>
        <w:rPr>
          <w:rFonts w:ascii="Times New Roman" w:cs="Times New Roman" w:hAnsi="Times New Roman"/>
          <w:lang w:val="id-ID"/>
        </w:rPr>
      </w:pPr>
      <w:r>
        <w:rPr>
          <w:rFonts w:ascii="Times New Roman" w:cs="Times New Roman" w:hAnsi="Times New Roman"/>
          <w:lang w:val="id-ID"/>
        </w:rPr>
        <w:t>Berkat Rahmat, kekuatan, Kesehatan jasmani dan ro</w:t>
      </w:r>
      <w:r>
        <w:rPr>
          <w:rFonts w:ascii="Times New Roman" w:cs="Times New Roman" w:hAnsi="Times New Roman"/>
          <w:lang w:val="id-ID"/>
        </w:rPr>
        <w:t>hmani yang diberikan oleh Allah</w:t>
      </w:r>
      <w:r>
        <w:rPr>
          <w:rFonts w:ascii="Times New Roman" w:cs="Times New Roman" w:hAnsi="Times New Roman"/>
          <w:lang w:val="id-ID"/>
        </w:rPr>
        <w:t xml:space="preserve"> </w:t>
      </w:r>
      <w:r>
        <w:rPr>
          <w:rFonts w:ascii="Times New Roman" w:cs="Times New Roman" w:hAnsi="Times New Roman"/>
          <w:lang w:val="id-ID"/>
        </w:rPr>
        <w:t>SWT, akhirnya penulis dapat menyelesa</w:t>
      </w:r>
      <w:r>
        <w:rPr>
          <w:rFonts w:ascii="Times New Roman" w:cs="Times New Roman" w:hAnsi="Times New Roman"/>
          <w:lang w:val="id-ID"/>
        </w:rPr>
        <w:t>ikan makalah ini yang berjudul</w:t>
      </w:r>
      <w:r>
        <w:rPr>
          <w:rFonts w:ascii="Times New Roman" w:cs="Times New Roman" w:hAnsi="Times New Roman"/>
          <w:lang w:val="id-ID"/>
        </w:rPr>
        <w:t xml:space="preserve"> “Faktor Psikologis Yang Memengaruhi Proses Belajar”</w:t>
      </w:r>
      <w:r>
        <w:rPr>
          <w:rFonts w:ascii="Times New Roman" w:cs="Times New Roman" w:hAnsi="Times New Roman"/>
          <w:lang w:val="id-ID"/>
        </w:rPr>
        <w:t xml:space="preserve">. Sekaligus kami juga mengucapkan terimakasih kepada yang terhormat Bapak </w:t>
      </w:r>
      <w:r>
        <w:rPr>
          <w:rFonts w:ascii="Times New Roman" w:cs="Times New Roman" w:hAnsi="Times New Roman"/>
          <w:lang w:val="id-ID"/>
        </w:rPr>
        <w:t>Dr. H. Syaifuddin, M.Pd.I</w:t>
      </w:r>
      <w:r>
        <w:rPr>
          <w:rFonts w:ascii="Times New Roman" w:cs="Times New Roman" w:hAnsi="Times New Roman"/>
          <w:lang w:val="id-ID"/>
        </w:rPr>
        <w:t>,</w:t>
      </w:r>
      <w:r>
        <w:rPr>
          <w:rFonts w:ascii="Times New Roman" w:cs="Times New Roman" w:hAnsi="Times New Roman"/>
          <w:lang w:val="id-ID"/>
        </w:rPr>
        <w:t xml:space="preserve"> selaku dosen pengampu mata kuliah </w:t>
      </w:r>
      <w:r>
        <w:rPr>
          <w:rFonts w:ascii="Times New Roman" w:cs="Times New Roman" w:hAnsi="Times New Roman"/>
          <w:lang w:val="id-ID"/>
        </w:rPr>
        <w:t>Psikologi</w:t>
      </w:r>
      <w:r>
        <w:rPr>
          <w:rFonts w:ascii="Times New Roman" w:cs="Times New Roman" w:hAnsi="Times New Roman"/>
          <w:lang w:val="id-ID"/>
        </w:rPr>
        <w:t xml:space="preserve"> Pendidikan Islam yang telah memberikan motivasi kepada penulis dalam pembuatan makalah ini, semoga dapat bermanfaat bagi yang membacanya.</w:t>
      </w:r>
      <w:r>
        <w:rPr>
          <w:rFonts w:ascii="Times New Roman" w:cs="Times New Roman" w:hAnsi="Times New Roman"/>
          <w:lang w:val="id-ID"/>
        </w:rPr>
        <w:t xml:space="preserve"> </w:t>
      </w:r>
    </w:p>
    <w:p w14:paraId="75BEF846">
      <w:pPr>
        <w:pStyle w:val="style0"/>
        <w:spacing w:lineRule="auto" w:line="276"/>
        <w:ind w:firstLine="720"/>
        <w:jc w:val="both"/>
        <w:rPr>
          <w:rFonts w:ascii="Times New Roman" w:cs="Times New Roman" w:hAnsi="Times New Roman"/>
          <w:lang w:val="id-ID"/>
        </w:rPr>
      </w:pPr>
      <w:r>
        <w:rPr>
          <w:rFonts w:ascii="Times New Roman" w:cs="Times New Roman" w:hAnsi="Times New Roman"/>
          <w:lang w:val="id-ID"/>
        </w:rPr>
        <w:t>Dalam penyusunan makalah ini, penulis menyadari sepenuhnya bahwa masih banyak kelemahan dan kekurangan, maka dari itu penulis mengharapkan kritik dan saran yang membangun. Demikianlah makalah ini penulis buat, semoga dapat</w:t>
      </w:r>
      <w:r>
        <w:rPr>
          <w:rFonts w:ascii="Times New Roman" w:cs="Times New Roman" w:hAnsi="Times New Roman"/>
          <w:lang w:val="id-ID"/>
        </w:rPr>
        <w:t xml:space="preserve"> </w:t>
      </w:r>
      <w:r>
        <w:rPr>
          <w:rFonts w:ascii="Times New Roman" w:cs="Times New Roman" w:hAnsi="Times New Roman"/>
          <w:lang w:val="id-ID"/>
        </w:rPr>
        <w:t>berguna dan bermanfaat bagi kita semua.</w:t>
      </w:r>
    </w:p>
    <w:p w14:paraId="5FCC320D">
      <w:pPr>
        <w:pStyle w:val="style0"/>
        <w:spacing w:lineRule="auto" w:line="276"/>
        <w:ind w:firstLine="720"/>
        <w:jc w:val="both"/>
        <w:rPr>
          <w:rFonts w:ascii="Times New Roman" w:cs="Times New Roman" w:hAnsi="Times New Roman"/>
          <w:lang w:val="id-ID"/>
        </w:rPr>
      </w:pPr>
    </w:p>
    <w:p w14:paraId="683E6186">
      <w:pPr>
        <w:pStyle w:val="style0"/>
        <w:spacing w:lineRule="auto" w:line="276"/>
        <w:ind w:firstLine="720"/>
        <w:jc w:val="both"/>
        <w:rPr>
          <w:rFonts w:ascii="Times New Roman" w:cs="Times New Roman" w:hAnsi="Times New Roman"/>
          <w:lang w:val="id-ID"/>
        </w:rPr>
      </w:pPr>
    </w:p>
    <w:p w14:paraId="24748044">
      <w:pPr>
        <w:pStyle w:val="style0"/>
        <w:spacing w:lineRule="auto" w:line="276"/>
        <w:ind w:firstLine="720"/>
        <w:jc w:val="both"/>
        <w:rPr>
          <w:rFonts w:ascii="Times New Roman" w:cs="Times New Roman" w:hAnsi="Times New Roman"/>
          <w:lang w:val="id-ID"/>
        </w:rPr>
      </w:pPr>
    </w:p>
    <w:p w14:paraId="7F50EF89">
      <w:pPr>
        <w:pStyle w:val="style0"/>
        <w:spacing w:lineRule="auto" w:line="276"/>
        <w:ind w:firstLine="720"/>
        <w:jc w:val="both"/>
        <w:rPr>
          <w:rFonts w:ascii="Times New Roman" w:cs="Times New Roman" w:hAnsi="Times New Roman"/>
          <w:lang w:val="id-ID"/>
        </w:rPr>
      </w:pPr>
    </w:p>
    <w:p w14:paraId="790CACC1">
      <w:pPr>
        <w:pStyle w:val="style0"/>
        <w:spacing w:lineRule="auto" w:line="276"/>
        <w:ind w:left="5529"/>
        <w:jc w:val="both"/>
        <w:rPr>
          <w:rFonts w:ascii="Times New Roman" w:cs="Times New Roman" w:hAnsi="Times New Roman"/>
          <w:lang w:val="id-ID"/>
        </w:rPr>
      </w:pPr>
      <w:r>
        <w:rPr>
          <w:rFonts w:ascii="Times New Roman" w:cs="Times New Roman" w:hAnsi="Times New Roman"/>
          <w:lang w:val="id-ID"/>
        </w:rPr>
        <w:t>Surabaya,</w:t>
      </w:r>
      <w:r>
        <w:rPr>
          <w:rFonts w:ascii="Times New Roman" w:cs="Times New Roman" w:hAnsi="Times New Roman"/>
        </w:rPr>
        <w:t xml:space="preserve"> 20 Agustus </w:t>
      </w:r>
      <w:r>
        <w:rPr>
          <w:rFonts w:ascii="Times New Roman" w:cs="Times New Roman" w:hAnsi="Times New Roman"/>
          <w:lang w:val="id-ID"/>
        </w:rPr>
        <w:t>2026</w:t>
      </w:r>
    </w:p>
    <w:p w14:paraId="20DF856C">
      <w:pPr>
        <w:pStyle w:val="style0"/>
        <w:spacing w:lineRule="auto" w:line="276"/>
        <w:ind w:left="5760"/>
        <w:jc w:val="both"/>
        <w:rPr>
          <w:rFonts w:ascii="Times New Roman" w:cs="Times New Roman" w:hAnsi="Times New Roman"/>
        </w:rPr>
      </w:pPr>
    </w:p>
    <w:p w14:paraId="3A0E5248">
      <w:pPr>
        <w:pStyle w:val="style0"/>
        <w:spacing w:lineRule="auto" w:line="276"/>
        <w:ind w:left="5760"/>
        <w:jc w:val="both"/>
        <w:rPr>
          <w:rFonts w:ascii="Times New Roman" w:cs="Times New Roman" w:hAnsi="Times New Roman"/>
        </w:rPr>
      </w:pPr>
    </w:p>
    <w:p w14:paraId="56C28781">
      <w:pPr>
        <w:pStyle w:val="style0"/>
        <w:spacing w:lineRule="auto" w:line="276"/>
        <w:ind w:left="7200"/>
        <w:jc w:val="both"/>
        <w:rPr>
          <w:rFonts w:ascii="Times New Roman" w:cs="Times New Roman" w:hAnsi="Times New Roman"/>
          <w:lang w:val="id-ID"/>
        </w:rPr>
      </w:pPr>
      <w:r>
        <w:rPr>
          <w:rFonts w:ascii="Times New Roman" w:cs="Times New Roman" w:hAnsi="Times New Roman"/>
          <w:lang w:val="id-ID"/>
        </w:rPr>
        <w:t>Penulis</w:t>
      </w:r>
    </w:p>
    <w:p w14:paraId="16B5F98E">
      <w:pPr>
        <w:pStyle w:val="style0"/>
        <w:spacing w:lineRule="auto" w:line="276"/>
        <w:ind w:left="7200"/>
        <w:jc w:val="both"/>
        <w:rPr>
          <w:rFonts w:ascii="Times New Roman" w:cs="Times New Roman" w:hAnsi="Times New Roman"/>
          <w:lang w:val="id-ID"/>
        </w:rPr>
      </w:pPr>
    </w:p>
    <w:p w14:paraId="78E2CA83">
      <w:pPr>
        <w:pStyle w:val="style0"/>
        <w:spacing w:lineRule="auto" w:line="276"/>
        <w:ind w:left="7200"/>
        <w:jc w:val="both"/>
        <w:rPr>
          <w:rFonts w:ascii="Times New Roman" w:cs="Times New Roman" w:hAnsi="Times New Roman"/>
          <w:lang w:val="id-ID"/>
        </w:rPr>
      </w:pPr>
    </w:p>
    <w:p w14:paraId="401574DD">
      <w:pPr>
        <w:pStyle w:val="style0"/>
        <w:spacing w:lineRule="auto" w:line="276"/>
        <w:jc w:val="both"/>
        <w:rPr>
          <w:rFonts w:ascii="Times New Roman" w:cs="Times New Roman" w:hAnsi="Times New Roman"/>
        </w:rPr>
      </w:pPr>
    </w:p>
    <w:bookmarkStart w:id="1" w:name="_Toc238427769"/>
    <w:p w14:paraId="7E46C951">
      <w:pPr>
        <w:pStyle w:val="style1"/>
        <w:rPr>
          <w:lang w:val="en-US"/>
        </w:rPr>
      </w:pPr>
      <w:r>
        <w:t>DAFTAR ISI</w:t>
      </w:r>
      <w:bookmarkEnd w:id="1"/>
    </w:p>
    <w:p w14:paraId="7410B51E">
      <w:pPr>
        <w:pStyle w:val="style0"/>
        <w:rPr/>
      </w:pPr>
    </w:p>
    <w:p w14:paraId="4A8D9A21">
      <w:pPr>
        <w:pStyle w:val="style19"/>
        <w:tabs>
          <w:tab w:val="right" w:leader="dot" w:pos="8261"/>
        </w:tabs>
        <w:rPr>
          <w:rFonts w:ascii="Times New Roman" w:cs="Times New Roman" w:eastAsia="宋体" w:hAnsi="Times New Roman"/>
          <w:noProof/>
          <w:kern w:val="0"/>
          <w:sz w:val="22"/>
          <w:szCs w:val="22"/>
          <w14:ligatures xmlns:w14="http://schemas.microsoft.com/office/word/2010/wordml" w14:val="none"/>
        </w:rPr>
      </w:pPr>
      <w:r>
        <w:rPr>
          <w:rFonts w:ascii="Times New Roman" w:cs="Times New Roman" w:hAnsi="Times New Roman"/>
        </w:rPr>
        <w:fldChar w:fldCharType="begin"/>
      </w:r>
      <w:r>
        <w:rPr>
          <w:rFonts w:ascii="Times New Roman" w:cs="Times New Roman" w:hAnsi="Times New Roman"/>
        </w:rPr>
        <w:instrText xml:space="preserve"> TOC \o "1-3" \h \z \u </w:instrText>
      </w:r>
      <w:r>
        <w:rPr>
          <w:rFonts w:ascii="Times New Roman" w:cs="Times New Roman" w:hAnsi="Times New Roman"/>
        </w:rPr>
        <w:fldChar w:fldCharType="separate"/>
      </w:r>
      <w:r>
        <w:rPr/>
        <w:fldChar w:fldCharType="begin"/>
      </w:r>
      <w:r>
        <w:instrText xml:space="preserve"> HYPERLINK \l "_Toc238427768" </w:instrText>
      </w:r>
      <w:r>
        <w:rPr/>
        <w:fldChar w:fldCharType="separate"/>
      </w:r>
      <w:r>
        <w:rPr>
          <w:rStyle w:val="style85"/>
          <w:rFonts w:ascii="Times New Roman" w:cs="Times New Roman" w:hAnsi="Times New Roman"/>
          <w:noProof/>
        </w:rPr>
        <w:t>KATA PENGANTAR</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_Toc238427768 \h </w:instrText>
      </w:r>
      <w:r>
        <w:rPr>
          <w:rFonts w:ascii="Times New Roman" w:cs="Times New Roman" w:hAnsi="Times New Roman"/>
          <w:noProof/>
          <w:webHidden/>
        </w:rPr>
        <w:fldChar w:fldCharType="separate"/>
      </w:r>
      <w:r>
        <w:rPr>
          <w:rFonts w:ascii="Times New Roman" w:cs="Times New Roman" w:hAnsi="Times New Roman"/>
          <w:noProof/>
          <w:webHidden/>
        </w:rPr>
        <w:t>ii</w:t>
      </w:r>
      <w:r>
        <w:rPr>
          <w:rFonts w:ascii="Times New Roman" w:cs="Times New Roman" w:hAnsi="Times New Roman"/>
          <w:noProof/>
          <w:webHidden/>
        </w:rPr>
        <w:fldChar w:fldCharType="end"/>
      </w:r>
      <w:r>
        <w:rPr/>
        <w:fldChar w:fldCharType="end"/>
      </w:r>
    </w:p>
    <w:p w14:paraId="355EC1E0">
      <w:pPr>
        <w:pStyle w:val="style19"/>
        <w:tabs>
          <w:tab w:val="right" w:leader="dot" w:pos="8261"/>
        </w:tabs>
        <w:rPr>
          <w:rFonts w:ascii="Times New Roman" w:cs="Times New Roman" w:eastAsia="宋体" w:hAnsi="Times New Roman"/>
          <w:noProof/>
          <w:kern w:val="0"/>
          <w:sz w:val="22"/>
          <w:szCs w:val="22"/>
          <w14:ligatures xmlns:w14="http://schemas.microsoft.com/office/word/2010/wordml" w14:val="none"/>
        </w:rPr>
      </w:pPr>
      <w:r>
        <w:rPr/>
        <w:fldChar w:fldCharType="begin"/>
      </w:r>
      <w:r>
        <w:instrText xml:space="preserve"> HYPERLINK \l "_Toc238427769" </w:instrText>
      </w:r>
      <w:r>
        <w:rPr/>
        <w:fldChar w:fldCharType="separate"/>
      </w:r>
      <w:r>
        <w:rPr>
          <w:rStyle w:val="style85"/>
          <w:rFonts w:ascii="Times New Roman" w:cs="Times New Roman" w:hAnsi="Times New Roman"/>
          <w:noProof/>
        </w:rPr>
        <w:t>DAFTAR ISI</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_Toc238427769 \h </w:instrText>
      </w:r>
      <w:r>
        <w:rPr>
          <w:rFonts w:ascii="Times New Roman" w:cs="Times New Roman" w:hAnsi="Times New Roman"/>
          <w:noProof/>
          <w:webHidden/>
        </w:rPr>
        <w:fldChar w:fldCharType="separate"/>
      </w:r>
      <w:r>
        <w:rPr>
          <w:rFonts w:ascii="Times New Roman" w:cs="Times New Roman" w:hAnsi="Times New Roman"/>
          <w:noProof/>
          <w:webHidden/>
        </w:rPr>
        <w:t>iii</w:t>
      </w:r>
      <w:r>
        <w:rPr>
          <w:rFonts w:ascii="Times New Roman" w:cs="Times New Roman" w:hAnsi="Times New Roman"/>
          <w:noProof/>
          <w:webHidden/>
        </w:rPr>
        <w:fldChar w:fldCharType="end"/>
      </w:r>
      <w:r>
        <w:rPr/>
        <w:fldChar w:fldCharType="end"/>
      </w:r>
    </w:p>
    <w:p w14:paraId="0F4078B5">
      <w:pPr>
        <w:pStyle w:val="style19"/>
        <w:tabs>
          <w:tab w:val="right" w:leader="dot" w:pos="8261"/>
        </w:tabs>
        <w:rPr>
          <w:rFonts w:ascii="Times New Roman" w:cs="Times New Roman" w:eastAsia="宋体" w:hAnsi="Times New Roman"/>
          <w:noProof/>
          <w:kern w:val="0"/>
          <w:sz w:val="22"/>
          <w:szCs w:val="22"/>
          <w14:ligatures xmlns:w14="http://schemas.microsoft.com/office/word/2010/wordml" w14:val="none"/>
        </w:rPr>
      </w:pPr>
      <w:r>
        <w:rPr/>
        <w:fldChar w:fldCharType="begin"/>
      </w:r>
      <w:r>
        <w:instrText xml:space="preserve"> HYPERLINK \l "_Toc238427770" </w:instrText>
      </w:r>
      <w:r>
        <w:rPr/>
        <w:fldChar w:fldCharType="separate"/>
      </w:r>
      <w:r>
        <w:rPr>
          <w:rStyle w:val="style85"/>
          <w:rFonts w:ascii="Times New Roman" w:cs="Times New Roman" w:hAnsi="Times New Roman"/>
          <w:noProof/>
        </w:rPr>
        <w:t>BAB I  PENDAHULUAN</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_Toc238427770 \h </w:instrText>
      </w:r>
      <w:r>
        <w:rPr>
          <w:rFonts w:ascii="Times New Roman" w:cs="Times New Roman" w:hAnsi="Times New Roman"/>
          <w:noProof/>
          <w:webHidden/>
        </w:rPr>
        <w:fldChar w:fldCharType="separate"/>
      </w:r>
      <w:r>
        <w:rPr>
          <w:rFonts w:ascii="Times New Roman" w:cs="Times New Roman" w:hAnsi="Times New Roman"/>
          <w:noProof/>
          <w:webHidden/>
        </w:rPr>
        <w:t>1</w:t>
      </w:r>
      <w:r>
        <w:rPr>
          <w:rFonts w:ascii="Times New Roman" w:cs="Times New Roman" w:hAnsi="Times New Roman"/>
          <w:noProof/>
          <w:webHidden/>
        </w:rPr>
        <w:fldChar w:fldCharType="end"/>
      </w:r>
      <w:r>
        <w:rPr/>
        <w:fldChar w:fldCharType="end"/>
      </w:r>
    </w:p>
    <w:p w14:paraId="3763726C">
      <w:pPr>
        <w:pStyle w:val="style20"/>
        <w:tabs>
          <w:tab w:val="left" w:leader="none" w:pos="880"/>
          <w:tab w:val="right" w:leader="dot" w:pos="8261"/>
        </w:tabs>
        <w:rPr>
          <w:rFonts w:ascii="Times New Roman" w:cs="Times New Roman" w:eastAsia="宋体" w:hAnsi="Times New Roman"/>
          <w:noProof/>
          <w:kern w:val="0"/>
          <w:sz w:val="22"/>
          <w:szCs w:val="22"/>
          <w14:ligatures xmlns:w14="http://schemas.microsoft.com/office/word/2010/wordml" w14:val="none"/>
        </w:rPr>
      </w:pPr>
      <w:r>
        <w:rPr/>
        <w:fldChar w:fldCharType="begin"/>
      </w:r>
      <w:r>
        <w:instrText xml:space="preserve"> HYPERLINK \l "_Toc238427771" </w:instrText>
      </w:r>
      <w:r>
        <w:rPr/>
        <w:fldChar w:fldCharType="separate"/>
      </w:r>
      <w:r>
        <w:rPr>
          <w:rStyle w:val="style85"/>
          <w:rFonts w:ascii="Times New Roman" w:cs="Times New Roman" w:hAnsi="Times New Roman"/>
          <w:noProof/>
        </w:rPr>
        <w:t>A.</w:t>
      </w:r>
      <w:r>
        <w:rPr>
          <w:rFonts w:ascii="Times New Roman" w:cs="Times New Roman" w:eastAsia="宋体" w:hAnsi="Times New Roman"/>
          <w:noProof/>
          <w:kern w:val="0"/>
          <w:sz w:val="22"/>
          <w:szCs w:val="22"/>
          <w14:ligatures xmlns:w14="http://schemas.microsoft.com/office/word/2010/wordml" w14:val="none"/>
        </w:rPr>
        <w:t xml:space="preserve"> </w:t>
      </w:r>
      <w:r>
        <w:rPr>
          <w:rStyle w:val="style85"/>
          <w:rFonts w:ascii="Times New Roman" w:cs="Times New Roman" w:hAnsi="Times New Roman"/>
          <w:noProof/>
        </w:rPr>
        <w:t>Latar Belakang</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_Toc238427771 \h </w:instrText>
      </w:r>
      <w:r>
        <w:rPr>
          <w:rFonts w:ascii="Times New Roman" w:cs="Times New Roman" w:hAnsi="Times New Roman"/>
          <w:noProof/>
          <w:webHidden/>
        </w:rPr>
        <w:fldChar w:fldCharType="separate"/>
      </w:r>
      <w:r>
        <w:rPr>
          <w:rFonts w:ascii="Times New Roman" w:cs="Times New Roman" w:hAnsi="Times New Roman"/>
          <w:noProof/>
          <w:webHidden/>
        </w:rPr>
        <w:t>1</w:t>
      </w:r>
      <w:r>
        <w:rPr>
          <w:rFonts w:ascii="Times New Roman" w:cs="Times New Roman" w:hAnsi="Times New Roman"/>
          <w:noProof/>
          <w:webHidden/>
        </w:rPr>
        <w:fldChar w:fldCharType="end"/>
      </w:r>
      <w:r>
        <w:rPr/>
        <w:fldChar w:fldCharType="end"/>
      </w:r>
    </w:p>
    <w:p w14:paraId="7D297BB0">
      <w:pPr>
        <w:pStyle w:val="style20"/>
        <w:tabs>
          <w:tab w:val="left" w:leader="none" w:pos="880"/>
          <w:tab w:val="right" w:leader="dot" w:pos="8261"/>
        </w:tabs>
        <w:rPr>
          <w:rFonts w:ascii="Times New Roman" w:cs="Times New Roman" w:eastAsia="宋体" w:hAnsi="Times New Roman"/>
          <w:noProof/>
          <w:kern w:val="0"/>
          <w:sz w:val="22"/>
          <w:szCs w:val="22"/>
          <w14:ligatures xmlns:w14="http://schemas.microsoft.com/office/word/2010/wordml" w14:val="none"/>
        </w:rPr>
      </w:pPr>
      <w:r>
        <w:rPr/>
        <w:fldChar w:fldCharType="begin"/>
      </w:r>
      <w:r>
        <w:instrText xml:space="preserve"> HYPERLINK \l "_Toc238427772" </w:instrText>
      </w:r>
      <w:r>
        <w:rPr/>
        <w:fldChar w:fldCharType="separate"/>
      </w:r>
      <w:r>
        <w:rPr>
          <w:rStyle w:val="style85"/>
          <w:rFonts w:ascii="Times New Roman" w:cs="Times New Roman" w:hAnsi="Times New Roman"/>
          <w:noProof/>
        </w:rPr>
        <w:t>A.</w:t>
      </w:r>
      <w:r>
        <w:rPr>
          <w:rFonts w:ascii="Times New Roman" w:cs="Times New Roman" w:eastAsia="宋体" w:hAnsi="Times New Roman"/>
          <w:noProof/>
          <w:kern w:val="0"/>
          <w:sz w:val="22"/>
          <w:szCs w:val="22"/>
          <w14:ligatures xmlns:w14="http://schemas.microsoft.com/office/word/2010/wordml" w14:val="none"/>
        </w:rPr>
        <w:t xml:space="preserve"> </w:t>
      </w:r>
      <w:r>
        <w:rPr>
          <w:rStyle w:val="style85"/>
          <w:rFonts w:ascii="Times New Roman" w:cs="Times New Roman" w:hAnsi="Times New Roman"/>
          <w:noProof/>
        </w:rPr>
        <w:t>Rumusan Masalah</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_Toc238427772 \h </w:instrText>
      </w:r>
      <w:r>
        <w:rPr>
          <w:rFonts w:ascii="Times New Roman" w:cs="Times New Roman" w:hAnsi="Times New Roman"/>
          <w:noProof/>
          <w:webHidden/>
        </w:rPr>
        <w:fldChar w:fldCharType="separate"/>
      </w:r>
      <w:r>
        <w:rPr>
          <w:rFonts w:ascii="Times New Roman" w:cs="Times New Roman" w:hAnsi="Times New Roman"/>
          <w:noProof/>
          <w:webHidden/>
        </w:rPr>
        <w:t>2</w:t>
      </w:r>
      <w:r>
        <w:rPr>
          <w:rFonts w:ascii="Times New Roman" w:cs="Times New Roman" w:hAnsi="Times New Roman"/>
          <w:noProof/>
          <w:webHidden/>
        </w:rPr>
        <w:fldChar w:fldCharType="end"/>
      </w:r>
      <w:r>
        <w:rPr/>
        <w:fldChar w:fldCharType="end"/>
      </w:r>
    </w:p>
    <w:p w14:paraId="3B7B02B4">
      <w:pPr>
        <w:pStyle w:val="style20"/>
        <w:tabs>
          <w:tab w:val="left" w:leader="none" w:pos="660"/>
          <w:tab w:val="right" w:leader="dot" w:pos="8261"/>
        </w:tabs>
        <w:rPr>
          <w:rFonts w:ascii="Times New Roman" w:cs="Times New Roman" w:eastAsia="宋体" w:hAnsi="Times New Roman"/>
          <w:noProof/>
          <w:kern w:val="0"/>
          <w:sz w:val="22"/>
          <w:szCs w:val="22"/>
          <w14:ligatures xmlns:w14="http://schemas.microsoft.com/office/word/2010/wordml" w14:val="none"/>
        </w:rPr>
      </w:pPr>
      <w:r>
        <w:rPr/>
        <w:fldChar w:fldCharType="begin"/>
      </w:r>
      <w:r>
        <w:instrText xml:space="preserve"> HYPERLINK \l "_Toc238427773" </w:instrText>
      </w:r>
      <w:r>
        <w:rPr/>
        <w:fldChar w:fldCharType="separate"/>
      </w:r>
      <w:r>
        <w:rPr>
          <w:rStyle w:val="style85"/>
          <w:rFonts w:ascii="Times New Roman" w:cs="Times New Roman" w:hAnsi="Times New Roman"/>
          <w:noProof/>
        </w:rPr>
        <w:t>B.</w:t>
      </w:r>
      <w:r>
        <w:rPr>
          <w:rFonts w:ascii="Times New Roman" w:cs="Times New Roman" w:eastAsia="宋体" w:hAnsi="Times New Roman"/>
          <w:noProof/>
          <w:kern w:val="0"/>
          <w:sz w:val="22"/>
          <w:szCs w:val="22"/>
          <w14:ligatures xmlns:w14="http://schemas.microsoft.com/office/word/2010/wordml" w14:val="none"/>
        </w:rPr>
        <w:tab/>
      </w:r>
      <w:r>
        <w:rPr>
          <w:rStyle w:val="style85"/>
          <w:rFonts w:ascii="Times New Roman" w:cs="Times New Roman" w:hAnsi="Times New Roman"/>
          <w:noProof/>
        </w:rPr>
        <w:t>Tujuan</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_Toc238427773 \h </w:instrText>
      </w:r>
      <w:r>
        <w:rPr>
          <w:rFonts w:ascii="Times New Roman" w:cs="Times New Roman" w:hAnsi="Times New Roman"/>
          <w:noProof/>
          <w:webHidden/>
        </w:rPr>
        <w:fldChar w:fldCharType="separate"/>
      </w:r>
      <w:r>
        <w:rPr>
          <w:rFonts w:ascii="Times New Roman" w:cs="Times New Roman" w:hAnsi="Times New Roman"/>
          <w:noProof/>
          <w:webHidden/>
        </w:rPr>
        <w:t>3</w:t>
      </w:r>
      <w:r>
        <w:rPr>
          <w:rFonts w:ascii="Times New Roman" w:cs="Times New Roman" w:hAnsi="Times New Roman"/>
          <w:noProof/>
          <w:webHidden/>
        </w:rPr>
        <w:fldChar w:fldCharType="end"/>
      </w:r>
      <w:r>
        <w:rPr/>
        <w:fldChar w:fldCharType="end"/>
      </w:r>
    </w:p>
    <w:p w14:paraId="79237F4A">
      <w:pPr>
        <w:pStyle w:val="style19"/>
        <w:tabs>
          <w:tab w:val="right" w:leader="dot" w:pos="8261"/>
        </w:tabs>
        <w:rPr>
          <w:rFonts w:ascii="Times New Roman" w:cs="Times New Roman" w:eastAsia="宋体" w:hAnsi="Times New Roman"/>
          <w:noProof/>
          <w:kern w:val="0"/>
          <w:sz w:val="22"/>
          <w:szCs w:val="22"/>
          <w14:ligatures xmlns:w14="http://schemas.microsoft.com/office/word/2010/wordml" w14:val="none"/>
        </w:rPr>
      </w:pPr>
      <w:r>
        <w:rPr/>
        <w:fldChar w:fldCharType="begin"/>
      </w:r>
      <w:r>
        <w:instrText xml:space="preserve"> HYPERLINK \l "_Toc238427774" </w:instrText>
      </w:r>
      <w:r>
        <w:rPr/>
        <w:fldChar w:fldCharType="separate"/>
      </w:r>
      <w:r>
        <w:rPr>
          <w:rStyle w:val="style85"/>
          <w:rFonts w:ascii="Times New Roman" w:cs="Times New Roman" w:hAnsi="Times New Roman"/>
          <w:noProof/>
        </w:rPr>
        <w:t>BAB II  PEMBAHASAN</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_Toc238427774 \h </w:instrText>
      </w:r>
      <w:r>
        <w:rPr>
          <w:rFonts w:ascii="Times New Roman" w:cs="Times New Roman" w:hAnsi="Times New Roman"/>
          <w:noProof/>
          <w:webHidden/>
        </w:rPr>
        <w:fldChar w:fldCharType="separate"/>
      </w:r>
      <w:r>
        <w:rPr>
          <w:rFonts w:ascii="Times New Roman" w:cs="Times New Roman" w:hAnsi="Times New Roman"/>
          <w:noProof/>
          <w:webHidden/>
        </w:rPr>
        <w:t>4</w:t>
      </w:r>
      <w:r>
        <w:rPr>
          <w:rFonts w:ascii="Times New Roman" w:cs="Times New Roman" w:hAnsi="Times New Roman"/>
          <w:noProof/>
          <w:webHidden/>
        </w:rPr>
        <w:fldChar w:fldCharType="end"/>
      </w:r>
      <w:r>
        <w:rPr/>
        <w:fldChar w:fldCharType="end"/>
      </w:r>
    </w:p>
    <w:p w14:paraId="61D73A29">
      <w:pPr>
        <w:pStyle w:val="style20"/>
        <w:tabs>
          <w:tab w:val="left" w:leader="none" w:pos="880"/>
          <w:tab w:val="right" w:leader="dot" w:pos="8261"/>
        </w:tabs>
        <w:rPr>
          <w:rFonts w:ascii="Times New Roman" w:cs="Times New Roman" w:eastAsia="宋体" w:hAnsi="Times New Roman"/>
          <w:noProof/>
          <w:kern w:val="0"/>
          <w:sz w:val="22"/>
          <w:szCs w:val="22"/>
          <w14:ligatures xmlns:w14="http://schemas.microsoft.com/office/word/2010/wordml" w14:val="none"/>
        </w:rPr>
      </w:pPr>
      <w:r>
        <w:rPr/>
        <w:fldChar w:fldCharType="begin"/>
      </w:r>
      <w:r>
        <w:instrText xml:space="preserve"> HYPERLINK \l "_Toc238427775" </w:instrText>
      </w:r>
      <w:r>
        <w:rPr/>
        <w:fldChar w:fldCharType="separate"/>
      </w:r>
      <w:r>
        <w:rPr>
          <w:rStyle w:val="style85"/>
          <w:rFonts w:ascii="Times New Roman" w:cs="Times New Roman" w:hAnsi="Times New Roman"/>
          <w:noProof/>
        </w:rPr>
        <w:t>A.</w:t>
      </w:r>
      <w:r>
        <w:rPr>
          <w:rFonts w:ascii="Times New Roman" w:cs="Times New Roman" w:eastAsia="宋体" w:hAnsi="Times New Roman"/>
          <w:noProof/>
          <w:kern w:val="0"/>
          <w:sz w:val="22"/>
          <w:szCs w:val="22"/>
          <w14:ligatures xmlns:w14="http://schemas.microsoft.com/office/word/2010/wordml" w14:val="none"/>
        </w:rPr>
        <w:t xml:space="preserve"> </w:t>
      </w:r>
      <w:r>
        <w:rPr>
          <w:rStyle w:val="style85"/>
          <w:rFonts w:ascii="Times New Roman" w:cs="Times New Roman" w:hAnsi="Times New Roman"/>
          <w:noProof/>
        </w:rPr>
        <w:t>Pengaruh Motivasi, Minat, Kesiapan Belajar, dan Kebiasaan Belajar</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_Toc238427775 \h </w:instrText>
      </w:r>
      <w:r>
        <w:rPr>
          <w:rFonts w:ascii="Times New Roman" w:cs="Times New Roman" w:hAnsi="Times New Roman"/>
          <w:noProof/>
          <w:webHidden/>
        </w:rPr>
        <w:fldChar w:fldCharType="separate"/>
      </w:r>
      <w:r>
        <w:rPr>
          <w:rFonts w:ascii="Times New Roman" w:cs="Times New Roman" w:hAnsi="Times New Roman"/>
          <w:noProof/>
          <w:webHidden/>
        </w:rPr>
        <w:t>4</w:t>
      </w:r>
      <w:r>
        <w:rPr>
          <w:rFonts w:ascii="Times New Roman" w:cs="Times New Roman" w:hAnsi="Times New Roman"/>
          <w:noProof/>
          <w:webHidden/>
        </w:rPr>
        <w:fldChar w:fldCharType="end"/>
      </w:r>
      <w:r>
        <w:rPr/>
        <w:fldChar w:fldCharType="end"/>
      </w:r>
    </w:p>
    <w:p w14:paraId="18DF0F8A">
      <w:pPr>
        <w:pStyle w:val="style21"/>
        <w:tabs>
          <w:tab w:val="right" w:leader="dot" w:pos="8261"/>
        </w:tabs>
        <w:rPr>
          <w:rFonts w:ascii="Times New Roman" w:cs="Times New Roman" w:eastAsia="宋体" w:hAnsi="Times New Roman"/>
          <w:noProof/>
          <w:kern w:val="0"/>
          <w:sz w:val="22"/>
          <w:szCs w:val="22"/>
          <w14:ligatures xmlns:w14="http://schemas.microsoft.com/office/word/2010/wordml" w14:val="none"/>
        </w:rPr>
      </w:pPr>
      <w:r>
        <w:rPr/>
        <w:fldChar w:fldCharType="begin"/>
      </w:r>
      <w:r>
        <w:instrText xml:space="preserve"> HYPERLINK \l "_Toc238427776" </w:instrText>
      </w:r>
      <w:r>
        <w:rPr/>
        <w:fldChar w:fldCharType="separate"/>
      </w:r>
      <w:r>
        <w:rPr>
          <w:rStyle w:val="style85"/>
          <w:rFonts w:ascii="Times New Roman" w:cs="Times New Roman" w:hAnsi="Times New Roman"/>
          <w:noProof/>
        </w:rPr>
        <w:t>1. Motivasi Belajar Instrinsik dan Ekstrinsik</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_Toc238427776 \h </w:instrText>
      </w:r>
      <w:r>
        <w:rPr>
          <w:rFonts w:ascii="Times New Roman" w:cs="Times New Roman" w:hAnsi="Times New Roman"/>
          <w:noProof/>
          <w:webHidden/>
        </w:rPr>
        <w:fldChar w:fldCharType="separate"/>
      </w:r>
      <w:r>
        <w:rPr>
          <w:rFonts w:ascii="Times New Roman" w:cs="Times New Roman" w:hAnsi="Times New Roman"/>
          <w:noProof/>
          <w:webHidden/>
        </w:rPr>
        <w:t>4</w:t>
      </w:r>
      <w:r>
        <w:rPr>
          <w:rFonts w:ascii="Times New Roman" w:cs="Times New Roman" w:hAnsi="Times New Roman"/>
          <w:noProof/>
          <w:webHidden/>
        </w:rPr>
        <w:fldChar w:fldCharType="end"/>
      </w:r>
      <w:r>
        <w:rPr/>
        <w:fldChar w:fldCharType="end"/>
      </w:r>
    </w:p>
    <w:p w14:paraId="4063D00A">
      <w:pPr>
        <w:pStyle w:val="style21"/>
        <w:tabs>
          <w:tab w:val="right" w:leader="dot" w:pos="8261"/>
        </w:tabs>
        <w:rPr>
          <w:rFonts w:ascii="Times New Roman" w:cs="Times New Roman" w:eastAsia="宋体" w:hAnsi="Times New Roman"/>
          <w:noProof/>
          <w:kern w:val="0"/>
          <w:sz w:val="22"/>
          <w:szCs w:val="22"/>
          <w14:ligatures xmlns:w14="http://schemas.microsoft.com/office/word/2010/wordml" w14:val="none"/>
        </w:rPr>
      </w:pPr>
      <w:r>
        <w:rPr/>
        <w:fldChar w:fldCharType="begin"/>
      </w:r>
      <w:r>
        <w:instrText xml:space="preserve"> HYPERLINK \l "_Toc238427777" </w:instrText>
      </w:r>
      <w:r>
        <w:rPr/>
        <w:fldChar w:fldCharType="separate"/>
      </w:r>
      <w:r>
        <w:rPr>
          <w:rStyle w:val="style85"/>
          <w:rFonts w:ascii="Times New Roman" w:cs="Times New Roman" w:hAnsi="Times New Roman"/>
          <w:noProof/>
        </w:rPr>
        <w:t>3. Kesiapan Belajar</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_Toc238427777 \h </w:instrText>
      </w:r>
      <w:r>
        <w:rPr>
          <w:rFonts w:ascii="Times New Roman" w:cs="Times New Roman" w:hAnsi="Times New Roman"/>
          <w:noProof/>
          <w:webHidden/>
        </w:rPr>
        <w:fldChar w:fldCharType="separate"/>
      </w:r>
      <w:r>
        <w:rPr>
          <w:rFonts w:ascii="Times New Roman" w:cs="Times New Roman" w:hAnsi="Times New Roman"/>
          <w:noProof/>
          <w:webHidden/>
        </w:rPr>
        <w:t>6</w:t>
      </w:r>
      <w:r>
        <w:rPr>
          <w:rFonts w:ascii="Times New Roman" w:cs="Times New Roman" w:hAnsi="Times New Roman"/>
          <w:noProof/>
          <w:webHidden/>
        </w:rPr>
        <w:fldChar w:fldCharType="end"/>
      </w:r>
      <w:r>
        <w:rPr/>
        <w:fldChar w:fldCharType="end"/>
      </w:r>
    </w:p>
    <w:p w14:paraId="5030DE3B">
      <w:pPr>
        <w:pStyle w:val="style21"/>
        <w:tabs>
          <w:tab w:val="right" w:leader="dot" w:pos="8261"/>
        </w:tabs>
        <w:rPr>
          <w:rFonts w:ascii="Times New Roman" w:cs="Times New Roman" w:eastAsia="宋体" w:hAnsi="Times New Roman"/>
          <w:noProof/>
          <w:kern w:val="0"/>
          <w:sz w:val="22"/>
          <w:szCs w:val="22"/>
          <w14:ligatures xmlns:w14="http://schemas.microsoft.com/office/word/2010/wordml" w14:val="none"/>
        </w:rPr>
      </w:pPr>
      <w:r>
        <w:rPr/>
        <w:fldChar w:fldCharType="begin"/>
      </w:r>
      <w:r>
        <w:instrText xml:space="preserve"> HYPERLINK \l "_Toc238427778" </w:instrText>
      </w:r>
      <w:r>
        <w:rPr/>
        <w:fldChar w:fldCharType="separate"/>
      </w:r>
      <w:r>
        <w:rPr>
          <w:rStyle w:val="style85"/>
          <w:rFonts w:ascii="Times New Roman" w:cs="Times New Roman" w:hAnsi="Times New Roman"/>
          <w:noProof/>
        </w:rPr>
        <w:t>4. Minat dan kebiasaan belajar</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_Toc238427778 \h </w:instrText>
      </w:r>
      <w:r>
        <w:rPr>
          <w:rFonts w:ascii="Times New Roman" w:cs="Times New Roman" w:hAnsi="Times New Roman"/>
          <w:noProof/>
          <w:webHidden/>
        </w:rPr>
        <w:fldChar w:fldCharType="separate"/>
      </w:r>
      <w:r>
        <w:rPr>
          <w:rFonts w:ascii="Times New Roman" w:cs="Times New Roman" w:hAnsi="Times New Roman"/>
          <w:noProof/>
          <w:webHidden/>
        </w:rPr>
        <w:t>7</w:t>
      </w:r>
      <w:r>
        <w:rPr>
          <w:rFonts w:ascii="Times New Roman" w:cs="Times New Roman" w:hAnsi="Times New Roman"/>
          <w:noProof/>
          <w:webHidden/>
        </w:rPr>
        <w:fldChar w:fldCharType="end"/>
      </w:r>
      <w:r>
        <w:rPr/>
        <w:fldChar w:fldCharType="end"/>
      </w:r>
    </w:p>
    <w:p w14:paraId="7DCA6C06">
      <w:pPr>
        <w:pStyle w:val="style20"/>
        <w:tabs>
          <w:tab w:val="left" w:leader="none" w:pos="660"/>
          <w:tab w:val="right" w:leader="dot" w:pos="8261"/>
        </w:tabs>
        <w:rPr>
          <w:rFonts w:ascii="Times New Roman" w:cs="Times New Roman" w:eastAsia="宋体" w:hAnsi="Times New Roman"/>
          <w:noProof/>
          <w:kern w:val="0"/>
          <w:sz w:val="22"/>
          <w:szCs w:val="22"/>
          <w14:ligatures xmlns:w14="http://schemas.microsoft.com/office/word/2010/wordml" w14:val="none"/>
        </w:rPr>
      </w:pPr>
      <w:r>
        <w:rPr/>
        <w:fldChar w:fldCharType="begin"/>
      </w:r>
      <w:r>
        <w:instrText xml:space="preserve"> HYPERLINK \l "_Toc238427779" </w:instrText>
      </w:r>
      <w:r>
        <w:rPr/>
        <w:fldChar w:fldCharType="separate"/>
      </w:r>
      <w:r>
        <w:rPr>
          <w:rStyle w:val="style85"/>
          <w:rFonts w:ascii="Times New Roman" w:cs="Times New Roman" w:hAnsi="Times New Roman"/>
          <w:noProof/>
        </w:rPr>
        <w:t>B.</w:t>
      </w:r>
      <w:r>
        <w:rPr>
          <w:rFonts w:ascii="Times New Roman" w:cs="Times New Roman" w:eastAsia="宋体" w:hAnsi="Times New Roman"/>
          <w:noProof/>
          <w:kern w:val="0"/>
          <w:sz w:val="22"/>
          <w:szCs w:val="22"/>
          <w14:ligatures xmlns:w14="http://schemas.microsoft.com/office/word/2010/wordml" w14:val="none"/>
        </w:rPr>
        <w:tab/>
      </w:r>
      <w:r>
        <w:rPr>
          <w:rStyle w:val="style85"/>
          <w:rFonts w:ascii="Times New Roman" w:cs="Times New Roman" w:hAnsi="Times New Roman"/>
          <w:noProof/>
        </w:rPr>
        <w:t>Pengaruh perhatian, Persepsi, dan Memori</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_Toc238427779 \h </w:instrText>
      </w:r>
      <w:r>
        <w:rPr>
          <w:rFonts w:ascii="Times New Roman" w:cs="Times New Roman" w:hAnsi="Times New Roman"/>
          <w:noProof/>
          <w:webHidden/>
        </w:rPr>
        <w:fldChar w:fldCharType="separate"/>
      </w:r>
      <w:r>
        <w:rPr>
          <w:rFonts w:ascii="Times New Roman" w:cs="Times New Roman" w:hAnsi="Times New Roman"/>
          <w:noProof/>
          <w:webHidden/>
        </w:rPr>
        <w:t>8</w:t>
      </w:r>
      <w:r>
        <w:rPr>
          <w:rFonts w:ascii="Times New Roman" w:cs="Times New Roman" w:hAnsi="Times New Roman"/>
          <w:noProof/>
          <w:webHidden/>
        </w:rPr>
        <w:fldChar w:fldCharType="end"/>
      </w:r>
      <w:r>
        <w:rPr/>
        <w:fldChar w:fldCharType="end"/>
      </w:r>
    </w:p>
    <w:p w14:paraId="599F2647">
      <w:pPr>
        <w:pStyle w:val="style21"/>
        <w:tabs>
          <w:tab w:val="left" w:leader="none" w:pos="1100"/>
          <w:tab w:val="right" w:leader="dot" w:pos="8261"/>
        </w:tabs>
        <w:rPr>
          <w:rFonts w:ascii="Times New Roman" w:cs="Times New Roman" w:eastAsia="宋体" w:hAnsi="Times New Roman"/>
          <w:noProof/>
          <w:kern w:val="0"/>
          <w:sz w:val="22"/>
          <w:szCs w:val="22"/>
          <w14:ligatures xmlns:w14="http://schemas.microsoft.com/office/word/2010/wordml" w14:val="none"/>
        </w:rPr>
      </w:pPr>
      <w:r>
        <w:rPr/>
        <w:fldChar w:fldCharType="begin"/>
      </w:r>
      <w:r>
        <w:instrText xml:space="preserve"> HYPERLINK \l "_Toc238427780" </w:instrText>
      </w:r>
      <w:r>
        <w:rPr/>
        <w:fldChar w:fldCharType="separate"/>
      </w:r>
      <w:r>
        <w:rPr>
          <w:rStyle w:val="style85"/>
          <w:rFonts w:ascii="Times New Roman" w:cs="Times New Roman" w:hAnsi="Times New Roman"/>
          <w:bCs/>
          <w:noProof/>
        </w:rPr>
        <w:t>1.</w:t>
      </w:r>
      <w:r>
        <w:rPr>
          <w:rFonts w:ascii="Times New Roman" w:cs="Times New Roman" w:eastAsia="宋体" w:hAnsi="Times New Roman"/>
          <w:noProof/>
          <w:kern w:val="0"/>
          <w:sz w:val="22"/>
          <w:szCs w:val="22"/>
          <w14:ligatures xmlns:w14="http://schemas.microsoft.com/office/word/2010/wordml" w14:val="none"/>
        </w:rPr>
        <w:t xml:space="preserve"> </w:t>
      </w:r>
      <w:r>
        <w:rPr>
          <w:rStyle w:val="style85"/>
          <w:rFonts w:ascii="Times New Roman" w:cs="Times New Roman" w:hAnsi="Times New Roman"/>
          <w:noProof/>
        </w:rPr>
        <w:t>Pandangan Dari Tokoh Ahli</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_Toc238427780 \h </w:instrText>
      </w:r>
      <w:r>
        <w:rPr>
          <w:rFonts w:ascii="Times New Roman" w:cs="Times New Roman" w:hAnsi="Times New Roman"/>
          <w:noProof/>
          <w:webHidden/>
        </w:rPr>
        <w:fldChar w:fldCharType="separate"/>
      </w:r>
      <w:r>
        <w:rPr>
          <w:rFonts w:ascii="Times New Roman" w:cs="Times New Roman" w:hAnsi="Times New Roman"/>
          <w:noProof/>
          <w:webHidden/>
        </w:rPr>
        <w:t>8</w:t>
      </w:r>
      <w:r>
        <w:rPr>
          <w:rFonts w:ascii="Times New Roman" w:cs="Times New Roman" w:hAnsi="Times New Roman"/>
          <w:noProof/>
          <w:webHidden/>
        </w:rPr>
        <w:fldChar w:fldCharType="end"/>
      </w:r>
      <w:r>
        <w:rPr/>
        <w:fldChar w:fldCharType="end"/>
      </w:r>
    </w:p>
    <w:p w14:paraId="498C54A0">
      <w:pPr>
        <w:pStyle w:val="style21"/>
        <w:tabs>
          <w:tab w:val="left" w:leader="none" w:pos="1100"/>
          <w:tab w:val="right" w:leader="dot" w:pos="8261"/>
        </w:tabs>
        <w:rPr>
          <w:rFonts w:ascii="Times New Roman" w:cs="Times New Roman" w:eastAsia="宋体" w:hAnsi="Times New Roman"/>
          <w:noProof/>
          <w:kern w:val="0"/>
          <w:sz w:val="22"/>
          <w:szCs w:val="22"/>
          <w14:ligatures xmlns:w14="http://schemas.microsoft.com/office/word/2010/wordml" w14:val="none"/>
        </w:rPr>
      </w:pPr>
      <w:r>
        <w:rPr/>
        <w:fldChar w:fldCharType="begin"/>
      </w:r>
      <w:r>
        <w:instrText xml:space="preserve"> HYPERLINK \l "_Toc238427781" </w:instrText>
      </w:r>
      <w:r>
        <w:rPr/>
        <w:fldChar w:fldCharType="separate"/>
      </w:r>
      <w:r>
        <w:rPr>
          <w:rStyle w:val="style85"/>
          <w:rFonts w:ascii="Times New Roman" w:cs="Times New Roman" w:hAnsi="Times New Roman"/>
          <w:bCs/>
          <w:noProof/>
        </w:rPr>
        <w:t>2.</w:t>
      </w:r>
      <w:r>
        <w:rPr>
          <w:rFonts w:ascii="Times New Roman" w:cs="Times New Roman" w:eastAsia="宋体" w:hAnsi="Times New Roman"/>
          <w:noProof/>
          <w:kern w:val="0"/>
          <w:sz w:val="22"/>
          <w:szCs w:val="22"/>
          <w14:ligatures xmlns:w14="http://schemas.microsoft.com/office/word/2010/wordml" w14:val="none"/>
        </w:rPr>
        <w:t xml:space="preserve"> </w:t>
      </w:r>
      <w:r>
        <w:rPr>
          <w:rStyle w:val="style85"/>
          <w:rFonts w:ascii="Times New Roman" w:cs="Times New Roman" w:hAnsi="Times New Roman"/>
          <w:noProof/>
        </w:rPr>
        <w:t>Studi Kasus: Pengaruh Strategi Pemrosesan Informasi</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_Toc238427781 \h </w:instrText>
      </w:r>
      <w:r>
        <w:rPr>
          <w:rFonts w:ascii="Times New Roman" w:cs="Times New Roman" w:hAnsi="Times New Roman"/>
          <w:noProof/>
          <w:webHidden/>
        </w:rPr>
        <w:fldChar w:fldCharType="separate"/>
      </w:r>
      <w:r>
        <w:rPr>
          <w:rFonts w:ascii="Times New Roman" w:cs="Times New Roman" w:hAnsi="Times New Roman"/>
          <w:noProof/>
          <w:webHidden/>
        </w:rPr>
        <w:t>9</w:t>
      </w:r>
      <w:r>
        <w:rPr>
          <w:rFonts w:ascii="Times New Roman" w:cs="Times New Roman" w:hAnsi="Times New Roman"/>
          <w:noProof/>
          <w:webHidden/>
        </w:rPr>
        <w:fldChar w:fldCharType="end"/>
      </w:r>
      <w:r>
        <w:rPr/>
        <w:fldChar w:fldCharType="end"/>
      </w:r>
    </w:p>
    <w:p w14:paraId="27974802">
      <w:pPr>
        <w:pStyle w:val="style20"/>
        <w:tabs>
          <w:tab w:val="left" w:leader="none" w:pos="660"/>
          <w:tab w:val="right" w:leader="dot" w:pos="8261"/>
        </w:tabs>
        <w:rPr>
          <w:rFonts w:ascii="Times New Roman" w:cs="Times New Roman" w:eastAsia="宋体" w:hAnsi="Times New Roman"/>
          <w:noProof/>
          <w:kern w:val="0"/>
          <w:sz w:val="22"/>
          <w:szCs w:val="22"/>
          <w14:ligatures xmlns:w14="http://schemas.microsoft.com/office/word/2010/wordml" w14:val="none"/>
        </w:rPr>
      </w:pPr>
      <w:r>
        <w:rPr/>
        <w:fldChar w:fldCharType="begin"/>
      </w:r>
      <w:r>
        <w:instrText xml:space="preserve"> HYPERLINK \l "_Toc238427782" </w:instrText>
      </w:r>
      <w:r>
        <w:rPr/>
        <w:fldChar w:fldCharType="separate"/>
      </w:r>
      <w:r>
        <w:rPr>
          <w:rStyle w:val="style85"/>
          <w:rFonts w:ascii="Times New Roman" w:cs="Times New Roman" w:hAnsi="Times New Roman"/>
          <w:noProof/>
        </w:rPr>
        <w:t>C.</w:t>
      </w:r>
      <w:r>
        <w:rPr>
          <w:rFonts w:ascii="Times New Roman" w:cs="Times New Roman" w:eastAsia="宋体" w:hAnsi="Times New Roman"/>
          <w:noProof/>
          <w:kern w:val="0"/>
          <w:sz w:val="22"/>
          <w:szCs w:val="22"/>
          <w14:ligatures xmlns:w14="http://schemas.microsoft.com/office/word/2010/wordml" w14:val="none"/>
        </w:rPr>
        <w:tab/>
      </w:r>
      <w:r>
        <w:rPr>
          <w:rStyle w:val="style85"/>
          <w:rFonts w:ascii="Times New Roman" w:cs="Times New Roman" w:hAnsi="Times New Roman"/>
          <w:noProof/>
        </w:rPr>
        <w:t>Pengaruh Kondisi Emosional, Kesejahteraan Psikologis, Persepsi Diri</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_Toc238427782 \h </w:instrText>
      </w:r>
      <w:r>
        <w:rPr>
          <w:rFonts w:ascii="Times New Roman" w:cs="Times New Roman" w:hAnsi="Times New Roman"/>
          <w:noProof/>
          <w:webHidden/>
        </w:rPr>
        <w:fldChar w:fldCharType="separate"/>
      </w:r>
      <w:r>
        <w:rPr>
          <w:rFonts w:ascii="Times New Roman" w:cs="Times New Roman" w:hAnsi="Times New Roman"/>
          <w:noProof/>
          <w:webHidden/>
        </w:rPr>
        <w:t>10</w:t>
      </w:r>
      <w:r>
        <w:rPr>
          <w:rFonts w:ascii="Times New Roman" w:cs="Times New Roman" w:hAnsi="Times New Roman"/>
          <w:noProof/>
          <w:webHidden/>
        </w:rPr>
        <w:fldChar w:fldCharType="end"/>
      </w:r>
      <w:r>
        <w:rPr/>
        <w:fldChar w:fldCharType="end"/>
      </w:r>
    </w:p>
    <w:p w14:paraId="71B22BF2">
      <w:pPr>
        <w:pStyle w:val="style21"/>
        <w:tabs>
          <w:tab w:val="right" w:leader="dot" w:pos="8261"/>
        </w:tabs>
        <w:rPr>
          <w:rFonts w:ascii="Times New Roman" w:cs="Times New Roman" w:eastAsia="宋体" w:hAnsi="Times New Roman"/>
          <w:noProof/>
          <w:kern w:val="0"/>
          <w:sz w:val="22"/>
          <w:szCs w:val="22"/>
          <w14:ligatures xmlns:w14="http://schemas.microsoft.com/office/word/2010/wordml" w14:val="none"/>
        </w:rPr>
      </w:pPr>
      <w:r>
        <w:rPr/>
        <w:fldChar w:fldCharType="begin"/>
      </w:r>
      <w:r>
        <w:instrText xml:space="preserve"> HYPERLINK \l "_Toc238427783" </w:instrText>
      </w:r>
      <w:r>
        <w:rPr/>
        <w:fldChar w:fldCharType="separate"/>
      </w:r>
      <w:r>
        <w:rPr>
          <w:rStyle w:val="style85"/>
          <w:rFonts w:ascii="Times New Roman" w:cs="Times New Roman" w:eastAsia="Times New Roman" w:hAnsi="Times New Roman"/>
          <w:noProof/>
        </w:rPr>
        <w:t>1. Pengaruh Kondisi Emosional dan Kesejahteraan Psikologis</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_Toc238427783 \h </w:instrText>
      </w:r>
      <w:r>
        <w:rPr>
          <w:rFonts w:ascii="Times New Roman" w:cs="Times New Roman" w:hAnsi="Times New Roman"/>
          <w:noProof/>
          <w:webHidden/>
        </w:rPr>
        <w:fldChar w:fldCharType="separate"/>
      </w:r>
      <w:r>
        <w:rPr>
          <w:rFonts w:ascii="Times New Roman" w:cs="Times New Roman" w:hAnsi="Times New Roman"/>
          <w:noProof/>
          <w:webHidden/>
        </w:rPr>
        <w:t>10</w:t>
      </w:r>
      <w:r>
        <w:rPr>
          <w:rFonts w:ascii="Times New Roman" w:cs="Times New Roman" w:hAnsi="Times New Roman"/>
          <w:noProof/>
          <w:webHidden/>
        </w:rPr>
        <w:fldChar w:fldCharType="end"/>
      </w:r>
      <w:r>
        <w:rPr/>
        <w:fldChar w:fldCharType="end"/>
      </w:r>
    </w:p>
    <w:p w14:paraId="5B4CDE18">
      <w:pPr>
        <w:pStyle w:val="style21"/>
        <w:tabs>
          <w:tab w:val="right" w:leader="dot" w:pos="8261"/>
        </w:tabs>
        <w:rPr>
          <w:rFonts w:ascii="Times New Roman" w:cs="Times New Roman" w:eastAsia="宋体" w:hAnsi="Times New Roman"/>
          <w:noProof/>
          <w:kern w:val="0"/>
          <w:sz w:val="22"/>
          <w:szCs w:val="22"/>
          <w14:ligatures xmlns:w14="http://schemas.microsoft.com/office/word/2010/wordml" w14:val="none"/>
        </w:rPr>
      </w:pPr>
      <w:r>
        <w:rPr/>
        <w:fldChar w:fldCharType="begin"/>
      </w:r>
      <w:r>
        <w:instrText xml:space="preserve"> HYPERLINK \l "_Toc238427784" </w:instrText>
      </w:r>
      <w:r>
        <w:rPr/>
        <w:fldChar w:fldCharType="separate"/>
      </w:r>
      <w:r>
        <w:rPr>
          <w:rStyle w:val="style85"/>
          <w:rFonts w:ascii="Times New Roman" w:cs="Times New Roman" w:eastAsia="Times New Roman" w:hAnsi="Times New Roman"/>
          <w:noProof/>
        </w:rPr>
        <w:t>2. Pengaruh Persepsi Diri dan Efikasi Diri</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_Toc238427784 \h </w:instrText>
      </w:r>
      <w:r>
        <w:rPr>
          <w:rFonts w:ascii="Times New Roman" w:cs="Times New Roman" w:hAnsi="Times New Roman"/>
          <w:noProof/>
          <w:webHidden/>
        </w:rPr>
        <w:fldChar w:fldCharType="separate"/>
      </w:r>
      <w:r>
        <w:rPr>
          <w:rFonts w:ascii="Times New Roman" w:cs="Times New Roman" w:hAnsi="Times New Roman"/>
          <w:noProof/>
          <w:webHidden/>
        </w:rPr>
        <w:t>10</w:t>
      </w:r>
      <w:r>
        <w:rPr>
          <w:rFonts w:ascii="Times New Roman" w:cs="Times New Roman" w:hAnsi="Times New Roman"/>
          <w:noProof/>
          <w:webHidden/>
        </w:rPr>
        <w:fldChar w:fldCharType="end"/>
      </w:r>
      <w:r>
        <w:rPr/>
        <w:fldChar w:fldCharType="end"/>
      </w:r>
    </w:p>
    <w:p w14:paraId="2EF1303D">
      <w:pPr>
        <w:pStyle w:val="style21"/>
        <w:tabs>
          <w:tab w:val="left" w:leader="none" w:pos="1100"/>
          <w:tab w:val="right" w:leader="dot" w:pos="8261"/>
        </w:tabs>
        <w:rPr>
          <w:rFonts w:ascii="Times New Roman" w:cs="Times New Roman" w:eastAsia="宋体" w:hAnsi="Times New Roman"/>
          <w:noProof/>
          <w:kern w:val="0"/>
          <w:sz w:val="22"/>
          <w:szCs w:val="22"/>
          <w14:ligatures xmlns:w14="http://schemas.microsoft.com/office/word/2010/wordml" w14:val="none"/>
        </w:rPr>
      </w:pPr>
      <w:r>
        <w:rPr/>
        <w:fldChar w:fldCharType="begin"/>
      </w:r>
      <w:r>
        <w:instrText xml:space="preserve"> HYPERLINK \l "_Toc238427785" </w:instrText>
      </w:r>
      <w:r>
        <w:rPr/>
        <w:fldChar w:fldCharType="separate"/>
      </w:r>
      <w:r>
        <w:rPr>
          <w:rStyle w:val="style85"/>
          <w:rFonts w:ascii="Times New Roman" w:cs="Times New Roman" w:eastAsia="Times New Roman" w:hAnsi="Times New Roman"/>
          <w:bCs/>
          <w:noProof/>
        </w:rPr>
        <w:t>3.</w:t>
      </w:r>
      <w:r>
        <w:rPr>
          <w:rFonts w:ascii="Times New Roman" w:cs="Times New Roman" w:eastAsia="宋体" w:hAnsi="Times New Roman"/>
          <w:noProof/>
          <w:kern w:val="0"/>
          <w:sz w:val="22"/>
          <w:szCs w:val="22"/>
          <w14:ligatures xmlns:w14="http://schemas.microsoft.com/office/word/2010/wordml" w14:val="none"/>
        </w:rPr>
        <w:t xml:space="preserve"> </w:t>
      </w:r>
      <w:r>
        <w:rPr>
          <w:rStyle w:val="style85"/>
          <w:rFonts w:ascii="Times New Roman" w:cs="Times New Roman" w:hAnsi="Times New Roman"/>
          <w:noProof/>
        </w:rPr>
        <w:t>Hubungan Faktor Psikologis dengan Daya Tahan Belajar Siswa</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_Toc238427785 \h </w:instrText>
      </w:r>
      <w:r>
        <w:rPr>
          <w:rFonts w:ascii="Times New Roman" w:cs="Times New Roman" w:hAnsi="Times New Roman"/>
          <w:noProof/>
          <w:webHidden/>
        </w:rPr>
        <w:fldChar w:fldCharType="separate"/>
      </w:r>
      <w:r>
        <w:rPr>
          <w:rFonts w:ascii="Times New Roman" w:cs="Times New Roman" w:hAnsi="Times New Roman"/>
          <w:noProof/>
          <w:webHidden/>
        </w:rPr>
        <w:t>11</w:t>
      </w:r>
      <w:r>
        <w:rPr>
          <w:rFonts w:ascii="Times New Roman" w:cs="Times New Roman" w:hAnsi="Times New Roman"/>
          <w:noProof/>
          <w:webHidden/>
        </w:rPr>
        <w:fldChar w:fldCharType="end"/>
      </w:r>
      <w:r>
        <w:rPr/>
        <w:fldChar w:fldCharType="end"/>
      </w:r>
    </w:p>
    <w:p w14:paraId="75D44EC0">
      <w:pPr>
        <w:pStyle w:val="style21"/>
        <w:tabs>
          <w:tab w:val="left" w:leader="none" w:pos="1100"/>
          <w:tab w:val="right" w:leader="dot" w:pos="8261"/>
        </w:tabs>
        <w:rPr>
          <w:rFonts w:ascii="Times New Roman" w:cs="Times New Roman" w:eastAsia="宋体" w:hAnsi="Times New Roman"/>
          <w:noProof/>
          <w:kern w:val="0"/>
          <w:sz w:val="22"/>
          <w:szCs w:val="22"/>
          <w14:ligatures xmlns:w14="http://schemas.microsoft.com/office/word/2010/wordml" w14:val="none"/>
        </w:rPr>
      </w:pPr>
      <w:r>
        <w:rPr/>
        <w:fldChar w:fldCharType="begin"/>
      </w:r>
      <w:r>
        <w:instrText xml:space="preserve"> HYPERLINK \l "_Toc238427786" </w:instrText>
      </w:r>
      <w:r>
        <w:rPr/>
        <w:fldChar w:fldCharType="separate"/>
      </w:r>
      <w:r>
        <w:rPr>
          <w:rStyle w:val="style85"/>
          <w:rFonts w:ascii="Times New Roman" w:cs="Times New Roman" w:hAnsi="Times New Roman"/>
          <w:bCs/>
          <w:noProof/>
        </w:rPr>
        <w:t>4.</w:t>
      </w:r>
      <w:r>
        <w:rPr>
          <w:rFonts w:ascii="Times New Roman" w:cs="Times New Roman" w:eastAsia="宋体" w:hAnsi="Times New Roman"/>
          <w:noProof/>
          <w:kern w:val="0"/>
          <w:sz w:val="22"/>
          <w:szCs w:val="22"/>
          <w14:ligatures xmlns:w14="http://schemas.microsoft.com/office/word/2010/wordml" w14:val="none"/>
        </w:rPr>
        <w:t xml:space="preserve"> </w:t>
      </w:r>
      <w:r>
        <w:rPr>
          <w:rStyle w:val="style85"/>
          <w:rFonts w:ascii="Times New Roman" w:cs="Times New Roman" w:hAnsi="Times New Roman"/>
          <w:noProof/>
        </w:rPr>
        <w:t>Implikasi Praktis dan Solusi Peningkatan Kapasitas Akademik Siswa</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_Toc238427786 \h </w:instrText>
      </w:r>
      <w:r>
        <w:rPr>
          <w:rFonts w:ascii="Times New Roman" w:cs="Times New Roman" w:hAnsi="Times New Roman"/>
          <w:noProof/>
          <w:webHidden/>
        </w:rPr>
        <w:fldChar w:fldCharType="separate"/>
      </w:r>
      <w:r>
        <w:rPr>
          <w:rFonts w:ascii="Times New Roman" w:cs="Times New Roman" w:hAnsi="Times New Roman"/>
          <w:noProof/>
          <w:webHidden/>
        </w:rPr>
        <w:t>12</w:t>
      </w:r>
      <w:r>
        <w:rPr>
          <w:rFonts w:ascii="Times New Roman" w:cs="Times New Roman" w:hAnsi="Times New Roman"/>
          <w:noProof/>
          <w:webHidden/>
        </w:rPr>
        <w:fldChar w:fldCharType="end"/>
      </w:r>
      <w:r>
        <w:rPr/>
        <w:fldChar w:fldCharType="end"/>
      </w:r>
    </w:p>
    <w:p w14:paraId="6CDE1D99">
      <w:pPr>
        <w:pStyle w:val="style20"/>
        <w:tabs>
          <w:tab w:val="right" w:leader="dot" w:pos="8261"/>
        </w:tabs>
        <w:rPr>
          <w:rFonts w:ascii="Times New Roman" w:cs="Times New Roman" w:eastAsia="宋体" w:hAnsi="Times New Roman"/>
          <w:noProof/>
          <w:kern w:val="0"/>
          <w:sz w:val="22"/>
          <w:szCs w:val="22"/>
          <w14:ligatures xmlns:w14="http://schemas.microsoft.com/office/word/2010/wordml" w14:val="none"/>
        </w:rPr>
      </w:pPr>
      <w:r>
        <w:rPr/>
        <w:fldChar w:fldCharType="begin"/>
      </w:r>
      <w:r>
        <w:instrText xml:space="preserve"> HYPERLINK \l "_Toc238427787" </w:instrText>
      </w:r>
      <w:r>
        <w:rPr/>
        <w:fldChar w:fldCharType="separate"/>
      </w:r>
      <w:r>
        <w:rPr>
          <w:rStyle w:val="style85"/>
          <w:rFonts w:ascii="Times New Roman" w:cs="Times New Roman" w:hAnsi="Times New Roman"/>
          <w:noProof/>
        </w:rPr>
        <w:t>D. Peran Guru serta Lingkungan Keluarga dan Sekolah</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_Toc238427787 \h </w:instrText>
      </w:r>
      <w:r>
        <w:rPr>
          <w:rFonts w:ascii="Times New Roman" w:cs="Times New Roman" w:hAnsi="Times New Roman"/>
          <w:noProof/>
          <w:webHidden/>
        </w:rPr>
        <w:fldChar w:fldCharType="separate"/>
      </w:r>
      <w:r>
        <w:rPr>
          <w:rFonts w:ascii="Times New Roman" w:cs="Times New Roman" w:hAnsi="Times New Roman"/>
          <w:noProof/>
          <w:webHidden/>
        </w:rPr>
        <w:t>12</w:t>
      </w:r>
      <w:r>
        <w:rPr>
          <w:rFonts w:ascii="Times New Roman" w:cs="Times New Roman" w:hAnsi="Times New Roman"/>
          <w:noProof/>
          <w:webHidden/>
        </w:rPr>
        <w:fldChar w:fldCharType="end"/>
      </w:r>
      <w:r>
        <w:rPr/>
        <w:fldChar w:fldCharType="end"/>
      </w:r>
    </w:p>
    <w:p w14:paraId="20226E8B">
      <w:pPr>
        <w:pStyle w:val="style21"/>
        <w:tabs>
          <w:tab w:val="right" w:leader="dot" w:pos="8261"/>
        </w:tabs>
        <w:rPr>
          <w:rFonts w:ascii="Times New Roman" w:cs="Times New Roman" w:eastAsia="宋体" w:hAnsi="Times New Roman"/>
          <w:noProof/>
          <w:kern w:val="0"/>
          <w:sz w:val="22"/>
          <w:szCs w:val="22"/>
          <w14:ligatures xmlns:w14="http://schemas.microsoft.com/office/word/2010/wordml" w14:val="none"/>
        </w:rPr>
      </w:pPr>
      <w:r>
        <w:rPr/>
        <w:fldChar w:fldCharType="begin"/>
      </w:r>
      <w:r>
        <w:instrText xml:space="preserve"> HYPERLINK \l "_Toc238427788" </w:instrText>
      </w:r>
      <w:r>
        <w:rPr/>
        <w:fldChar w:fldCharType="separate"/>
      </w:r>
      <w:r>
        <w:rPr>
          <w:rStyle w:val="style85"/>
          <w:rFonts w:ascii="Times New Roman" w:cs="Times New Roman" w:hAnsi="Times New Roman"/>
          <w:noProof/>
        </w:rPr>
        <w:t>1. Peran Guru</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_Toc238427788 \h </w:instrText>
      </w:r>
      <w:r>
        <w:rPr>
          <w:rFonts w:ascii="Times New Roman" w:cs="Times New Roman" w:hAnsi="Times New Roman"/>
          <w:noProof/>
          <w:webHidden/>
        </w:rPr>
        <w:fldChar w:fldCharType="separate"/>
      </w:r>
      <w:r>
        <w:rPr>
          <w:rFonts w:ascii="Times New Roman" w:cs="Times New Roman" w:hAnsi="Times New Roman"/>
          <w:noProof/>
          <w:webHidden/>
        </w:rPr>
        <w:t>12</w:t>
      </w:r>
      <w:r>
        <w:rPr>
          <w:rFonts w:ascii="Times New Roman" w:cs="Times New Roman" w:hAnsi="Times New Roman"/>
          <w:noProof/>
          <w:webHidden/>
        </w:rPr>
        <w:fldChar w:fldCharType="end"/>
      </w:r>
      <w:r>
        <w:rPr/>
        <w:fldChar w:fldCharType="end"/>
      </w:r>
    </w:p>
    <w:p w14:paraId="63F79CFE">
      <w:pPr>
        <w:pStyle w:val="style21"/>
        <w:tabs>
          <w:tab w:val="right" w:leader="dot" w:pos="8261"/>
        </w:tabs>
        <w:rPr>
          <w:rFonts w:ascii="Times New Roman" w:cs="Times New Roman" w:eastAsia="宋体" w:hAnsi="Times New Roman"/>
          <w:noProof/>
          <w:kern w:val="0"/>
          <w:sz w:val="22"/>
          <w:szCs w:val="22"/>
          <w14:ligatures xmlns:w14="http://schemas.microsoft.com/office/word/2010/wordml" w14:val="none"/>
        </w:rPr>
      </w:pPr>
      <w:r>
        <w:rPr/>
        <w:fldChar w:fldCharType="begin"/>
      </w:r>
      <w:r>
        <w:instrText xml:space="preserve"> HYPERLINK \l "_Toc238427789" </w:instrText>
      </w:r>
      <w:r>
        <w:rPr/>
        <w:fldChar w:fldCharType="separate"/>
      </w:r>
      <w:r>
        <w:rPr>
          <w:rStyle w:val="style85"/>
          <w:rFonts w:ascii="Times New Roman" w:cs="Times New Roman" w:hAnsi="Times New Roman"/>
          <w:noProof/>
        </w:rPr>
        <w:t>2. Peran Lingkungan Keluarga</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_Toc238427789 \h </w:instrText>
      </w:r>
      <w:r>
        <w:rPr>
          <w:rFonts w:ascii="Times New Roman" w:cs="Times New Roman" w:hAnsi="Times New Roman"/>
          <w:noProof/>
          <w:webHidden/>
        </w:rPr>
        <w:fldChar w:fldCharType="separate"/>
      </w:r>
      <w:r>
        <w:rPr>
          <w:rFonts w:ascii="Times New Roman" w:cs="Times New Roman" w:hAnsi="Times New Roman"/>
          <w:noProof/>
          <w:webHidden/>
        </w:rPr>
        <w:t>13</w:t>
      </w:r>
      <w:r>
        <w:rPr>
          <w:rFonts w:ascii="Times New Roman" w:cs="Times New Roman" w:hAnsi="Times New Roman"/>
          <w:noProof/>
          <w:webHidden/>
        </w:rPr>
        <w:fldChar w:fldCharType="end"/>
      </w:r>
      <w:r>
        <w:rPr/>
        <w:fldChar w:fldCharType="end"/>
      </w:r>
    </w:p>
    <w:p w14:paraId="2D4E9597">
      <w:pPr>
        <w:pStyle w:val="style21"/>
        <w:tabs>
          <w:tab w:val="right" w:leader="dot" w:pos="8261"/>
        </w:tabs>
        <w:rPr>
          <w:rFonts w:ascii="Times New Roman" w:cs="Times New Roman" w:eastAsia="宋体" w:hAnsi="Times New Roman"/>
          <w:noProof/>
          <w:kern w:val="0"/>
          <w:sz w:val="22"/>
          <w:szCs w:val="22"/>
          <w14:ligatures xmlns:w14="http://schemas.microsoft.com/office/word/2010/wordml" w14:val="none"/>
        </w:rPr>
      </w:pPr>
      <w:r>
        <w:rPr/>
        <w:fldChar w:fldCharType="begin"/>
      </w:r>
      <w:r>
        <w:instrText xml:space="preserve"> HYPERLINK \l "_Toc238427790" </w:instrText>
      </w:r>
      <w:r>
        <w:rPr/>
        <w:fldChar w:fldCharType="separate"/>
      </w:r>
      <w:r>
        <w:rPr>
          <w:rStyle w:val="style85"/>
          <w:rFonts w:ascii="Times New Roman" w:cs="Times New Roman" w:hAnsi="Times New Roman"/>
          <w:noProof/>
        </w:rPr>
        <w:t>3. Peran Lingkungan Sekolah</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_Toc238427790 \h </w:instrText>
      </w:r>
      <w:r>
        <w:rPr>
          <w:rFonts w:ascii="Times New Roman" w:cs="Times New Roman" w:hAnsi="Times New Roman"/>
          <w:noProof/>
          <w:webHidden/>
        </w:rPr>
        <w:fldChar w:fldCharType="separate"/>
      </w:r>
      <w:r>
        <w:rPr>
          <w:rFonts w:ascii="Times New Roman" w:cs="Times New Roman" w:hAnsi="Times New Roman"/>
          <w:noProof/>
          <w:webHidden/>
        </w:rPr>
        <w:t>14</w:t>
      </w:r>
      <w:r>
        <w:rPr>
          <w:rFonts w:ascii="Times New Roman" w:cs="Times New Roman" w:hAnsi="Times New Roman"/>
          <w:noProof/>
          <w:webHidden/>
        </w:rPr>
        <w:fldChar w:fldCharType="end"/>
      </w:r>
      <w:r>
        <w:rPr/>
        <w:fldChar w:fldCharType="end"/>
      </w:r>
    </w:p>
    <w:p w14:paraId="3ACD891D">
      <w:pPr>
        <w:pStyle w:val="style19"/>
        <w:tabs>
          <w:tab w:val="right" w:leader="dot" w:pos="8261"/>
        </w:tabs>
        <w:rPr>
          <w:rFonts w:ascii="Times New Roman" w:cs="Times New Roman" w:eastAsia="宋体" w:hAnsi="Times New Roman"/>
          <w:noProof/>
          <w:kern w:val="0"/>
          <w:sz w:val="22"/>
          <w:szCs w:val="22"/>
          <w14:ligatures xmlns:w14="http://schemas.microsoft.com/office/word/2010/wordml" w14:val="none"/>
        </w:rPr>
      </w:pPr>
      <w:r>
        <w:rPr/>
        <w:fldChar w:fldCharType="begin"/>
      </w:r>
      <w:r>
        <w:instrText xml:space="preserve"> HYPERLINK \l "_Toc238427791" </w:instrText>
      </w:r>
      <w:r>
        <w:rPr/>
        <w:fldChar w:fldCharType="separate"/>
      </w:r>
      <w:r>
        <w:rPr>
          <w:rStyle w:val="style85"/>
          <w:rFonts w:ascii="Times New Roman" w:cs="Times New Roman" w:hAnsi="Times New Roman"/>
          <w:noProof/>
        </w:rPr>
        <w:t>BAB III  PENUTUP</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_Toc238427791 \h </w:instrText>
      </w:r>
      <w:r>
        <w:rPr>
          <w:rFonts w:ascii="Times New Roman" w:cs="Times New Roman" w:hAnsi="Times New Roman"/>
          <w:noProof/>
          <w:webHidden/>
        </w:rPr>
        <w:fldChar w:fldCharType="separate"/>
      </w:r>
      <w:r>
        <w:rPr>
          <w:rFonts w:ascii="Times New Roman" w:cs="Times New Roman" w:hAnsi="Times New Roman"/>
          <w:noProof/>
          <w:webHidden/>
        </w:rPr>
        <w:t>15</w:t>
      </w:r>
      <w:r>
        <w:rPr>
          <w:rFonts w:ascii="Times New Roman" w:cs="Times New Roman" w:hAnsi="Times New Roman"/>
          <w:noProof/>
          <w:webHidden/>
        </w:rPr>
        <w:fldChar w:fldCharType="end"/>
      </w:r>
      <w:r>
        <w:rPr/>
        <w:fldChar w:fldCharType="end"/>
      </w:r>
    </w:p>
    <w:p w14:paraId="7A11ED68">
      <w:pPr>
        <w:pStyle w:val="style20"/>
        <w:tabs>
          <w:tab w:val="left" w:leader="none" w:pos="880"/>
          <w:tab w:val="right" w:leader="dot" w:pos="8261"/>
        </w:tabs>
        <w:rPr>
          <w:rFonts w:ascii="Times New Roman" w:cs="Times New Roman" w:eastAsia="宋体" w:hAnsi="Times New Roman"/>
          <w:noProof/>
          <w:kern w:val="0"/>
          <w:sz w:val="22"/>
          <w:szCs w:val="22"/>
          <w14:ligatures xmlns:w14="http://schemas.microsoft.com/office/word/2010/wordml" w14:val="none"/>
        </w:rPr>
      </w:pPr>
      <w:r>
        <w:rPr/>
        <w:fldChar w:fldCharType="begin"/>
      </w:r>
      <w:r>
        <w:instrText xml:space="preserve"> HYPERLINK \l "_Toc238427792" </w:instrText>
      </w:r>
      <w:r>
        <w:rPr/>
        <w:fldChar w:fldCharType="separate"/>
      </w:r>
      <w:r>
        <w:rPr>
          <w:rStyle w:val="style85"/>
          <w:rFonts w:ascii="Times New Roman" w:cs="Times New Roman" w:hAnsi="Times New Roman"/>
          <w:noProof/>
          <w:lang w:val="id-ID"/>
        </w:rPr>
        <w:t>A</w:t>
      </w:r>
      <w:r>
        <w:rPr>
          <w:rStyle w:val="style85"/>
          <w:rFonts w:ascii="Times New Roman" w:cs="Times New Roman" w:hAnsi="Times New Roman"/>
          <w:noProof/>
        </w:rPr>
        <w:t xml:space="preserve">. </w:t>
      </w:r>
      <w:r>
        <w:rPr>
          <w:rStyle w:val="style85"/>
          <w:rFonts w:ascii="Times New Roman" w:cs="Times New Roman" w:hAnsi="Times New Roman"/>
          <w:noProof/>
          <w:lang w:val="id-ID"/>
        </w:rPr>
        <w:t>Kesimpulan</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_Toc238427792 \h </w:instrText>
      </w:r>
      <w:r>
        <w:rPr>
          <w:rFonts w:ascii="Times New Roman" w:cs="Times New Roman" w:hAnsi="Times New Roman"/>
          <w:noProof/>
          <w:webHidden/>
        </w:rPr>
        <w:fldChar w:fldCharType="separate"/>
      </w:r>
      <w:r>
        <w:rPr>
          <w:rFonts w:ascii="Times New Roman" w:cs="Times New Roman" w:hAnsi="Times New Roman"/>
          <w:noProof/>
          <w:webHidden/>
        </w:rPr>
        <w:t>15</w:t>
      </w:r>
      <w:r>
        <w:rPr>
          <w:rFonts w:ascii="Times New Roman" w:cs="Times New Roman" w:hAnsi="Times New Roman"/>
          <w:noProof/>
          <w:webHidden/>
        </w:rPr>
        <w:fldChar w:fldCharType="end"/>
      </w:r>
      <w:r>
        <w:rPr/>
        <w:fldChar w:fldCharType="end"/>
      </w:r>
    </w:p>
    <w:p w14:paraId="179CA3DE">
      <w:pPr>
        <w:pStyle w:val="style20"/>
        <w:tabs>
          <w:tab w:val="right" w:leader="dot" w:pos="8261"/>
        </w:tabs>
        <w:rPr>
          <w:rFonts w:eastAsia="宋体"/>
          <w:noProof/>
          <w:kern w:val="0"/>
          <w:sz w:val="22"/>
          <w:szCs w:val="22"/>
          <w14:ligatures xmlns:w14="http://schemas.microsoft.com/office/word/2010/wordml" w14:val="none"/>
        </w:rPr>
      </w:pPr>
      <w:r>
        <w:rPr/>
        <w:fldChar w:fldCharType="begin"/>
      </w:r>
      <w:r>
        <w:instrText xml:space="preserve"> HYPERLINK \l "_Toc238427794" </w:instrText>
      </w:r>
      <w:r>
        <w:rPr/>
        <w:fldChar w:fldCharType="separate"/>
      </w:r>
      <w:r>
        <w:rPr>
          <w:rStyle w:val="style85"/>
          <w:rFonts w:ascii="Times New Roman" w:cs="Times New Roman" w:hAnsi="Times New Roman"/>
          <w:noProof/>
        </w:rPr>
        <w:t>B. Saran</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_Toc238427794 \h </w:instrText>
      </w:r>
      <w:r>
        <w:rPr>
          <w:rFonts w:ascii="Times New Roman" w:cs="Times New Roman" w:hAnsi="Times New Roman"/>
          <w:noProof/>
          <w:webHidden/>
        </w:rPr>
        <w:fldChar w:fldCharType="separate"/>
      </w:r>
      <w:r>
        <w:rPr>
          <w:rFonts w:ascii="Times New Roman" w:cs="Times New Roman" w:hAnsi="Times New Roman"/>
          <w:noProof/>
          <w:webHidden/>
        </w:rPr>
        <w:t>15</w:t>
      </w:r>
      <w:r>
        <w:rPr>
          <w:rFonts w:ascii="Times New Roman" w:cs="Times New Roman" w:hAnsi="Times New Roman"/>
          <w:noProof/>
          <w:webHidden/>
        </w:rPr>
        <w:fldChar w:fldCharType="end"/>
      </w:r>
      <w:r>
        <w:rPr/>
        <w:fldChar w:fldCharType="end"/>
      </w:r>
    </w:p>
    <w:p w14:paraId="719AD058">
      <w:pPr>
        <w:pStyle w:val="style0"/>
        <w:rPr>
          <w:rFonts w:ascii="Times New Roman" w:cs="Times New Roman" w:hAnsi="Times New Roman"/>
        </w:rPr>
        <w:sectPr>
          <w:footerReference w:type="default" r:id="rId3"/>
          <w:pgSz w:w="12240" w:h="15840" w:orient="portrait"/>
          <w:pgMar w:top="1701" w:right="1701" w:bottom="1701" w:left="2268" w:header="720" w:footer="720" w:gutter="0"/>
          <w:pgNumType w:fmt="lowerRoman"/>
          <w:cols w:space="720"/>
          <w:titlePg/>
          <w:docGrid w:linePitch="360"/>
        </w:sectPr>
      </w:pPr>
      <w:r>
        <w:rPr>
          <w:rFonts w:ascii="Times New Roman" w:cs="Times New Roman" w:hAnsi="Times New Roman"/>
          <w:b/>
          <w:bCs/>
          <w:noProof/>
        </w:rPr>
        <w:fldChar w:fldCharType="end"/>
      </w:r>
    </w:p>
    <w:bookmarkStart w:id="2" w:name="_Toc238427770"/>
    <w:p w14:paraId="076C70E3">
      <w:pPr>
        <w:pStyle w:val="style1"/>
        <w:rPr>
          <w:sz w:val="24"/>
          <w:szCs w:val="24"/>
        </w:rPr>
      </w:pPr>
      <w:r>
        <w:rPr>
          <w:sz w:val="24"/>
          <w:szCs w:val="24"/>
        </w:rPr>
        <w:t>BAB I</w:t>
      </w:r>
      <w:r>
        <w:rPr>
          <w:sz w:val="24"/>
          <w:szCs w:val="24"/>
        </w:rPr>
        <w:t xml:space="preserve"> </w:t>
      </w:r>
      <w:r>
        <w:rPr>
          <w:sz w:val="24"/>
          <w:szCs w:val="24"/>
        </w:rPr>
        <w:br/>
      </w:r>
      <w:r>
        <w:rPr>
          <w:sz w:val="24"/>
          <w:szCs w:val="24"/>
        </w:rPr>
        <w:t>PENDAHULUAN</w:t>
      </w:r>
      <w:bookmarkEnd w:id="2"/>
    </w:p>
    <w:p w14:paraId="36DD0C62">
      <w:pPr>
        <w:pStyle w:val="style0"/>
        <w:rPr>
          <w:rFonts w:ascii="Times New Roman" w:cs="Times New Roman" w:hAnsi="Times New Roman"/>
          <w:lang w:val="id-ID"/>
        </w:rPr>
      </w:pPr>
    </w:p>
    <w:bookmarkStart w:id="3" w:name="_Toc238427771"/>
    <w:p w14:paraId="5A6BB593">
      <w:pPr>
        <w:pStyle w:val="style2"/>
        <w:numPr>
          <w:ilvl w:val="0"/>
          <w:numId w:val="2"/>
        </w:numPr>
        <w:rPr/>
      </w:pPr>
      <w:r>
        <w:t>Latar Belakang</w:t>
      </w:r>
      <w:bookmarkEnd w:id="3"/>
    </w:p>
    <w:p w14:paraId="79219809">
      <w:pPr>
        <w:pStyle w:val="style0"/>
        <w:rPr>
          <w:lang w:val="sv-SE"/>
        </w:rPr>
      </w:pPr>
    </w:p>
    <w:p w14:paraId="5CFE27BF">
      <w:pPr>
        <w:pStyle w:val="style0"/>
        <w:spacing w:before="100" w:beforeAutospacing="true" w:after="100" w:afterAutospacing="true" w:lineRule="auto" w:line="360"/>
        <w:ind w:left="360" w:firstLine="360"/>
        <w:jc w:val="both"/>
        <w:rPr>
          <w:rFonts w:ascii="Times New Roman" w:cs="Times New Roman" w:eastAsia="Times New Roman" w:hAnsi="Times New Roman"/>
          <w:kern w:val="0"/>
          <w14:ligatures xmlns:w14="http://schemas.microsoft.com/office/word/2010/wordml" w14:val="none"/>
        </w:rPr>
      </w:pPr>
      <w:r>
        <w:rPr>
          <w:rFonts w:ascii="Times New Roman" w:cs="Times New Roman" w:eastAsia="Times New Roman" w:hAnsi="Times New Roman"/>
          <w:kern w:val="0"/>
          <w14:ligatures xmlns:w14="http://schemas.microsoft.com/office/word/2010/wordml" w14:val="none"/>
        </w:rPr>
        <w:t>Pendidikan merupakan salah satu aspek fundamental dalam kehidupan manusia yang berperan penting dalam membentuk sumber daya manusia yang berkualitas.</w:t>
      </w:r>
      <w:r>
        <w:rPr>
          <w:rFonts w:ascii="Times New Roman" w:cs="Times New Roman" w:eastAsia="Times New Roman" w:hAnsi="Times New Roman"/>
          <w:kern w:val="0"/>
          <w14:ligatures xmlns:w14="http://schemas.microsoft.com/office/word/2010/wordml" w14:val="none"/>
        </w:rPr>
        <w:t xml:space="preserve"> Proses belajar yang terjadi di dalamnya bukanlah sekadar transfer pengetahuan dari guru kepada siswa, melainkan sebuah proses kompleks yang dipengaruhi oleh berbagai faktor, baik yang bersifat internal maupun eksternal. </w:t>
      </w:r>
      <w:r>
        <w:rPr>
          <w:rFonts w:ascii="Times New Roman" w:cs="Times New Roman" w:eastAsia="Times New Roman" w:hAnsi="Times New Roman"/>
          <w:kern w:val="0"/>
          <w14:ligatures xmlns:w14="http://schemas.microsoft.com/office/word/2010/wordml" w14:val="none"/>
        </w:rPr>
        <w:t xml:space="preserve">Salah satu faktor yang memiliki pengaruh signifikan namun sering kali </w:t>
      </w:r>
      <w:r>
        <w:rPr>
          <w:rFonts w:ascii="Times New Roman" w:cs="Times New Roman" w:eastAsia="Times New Roman" w:hAnsi="Times New Roman"/>
          <w:kern w:val="0"/>
          <w14:ligatures xmlns:w14="http://schemas.microsoft.com/office/word/2010/wordml" w14:val="none"/>
        </w:rPr>
        <w:t>menghadapi tantangan dalam penerapannya</w:t>
      </w:r>
      <w:r>
        <w:rPr>
          <w:rFonts w:ascii="Times New Roman" w:cs="Times New Roman" w:eastAsia="Times New Roman" w:hAnsi="Times New Roman"/>
          <w:kern w:val="0"/>
          <w14:ligatures xmlns:w14="http://schemas.microsoft.com/office/word/2010/wordml" w14:val="none"/>
        </w:rPr>
        <w:t xml:space="preserve"> adalah faktor psikologis.</w:t>
      </w:r>
      <w:r>
        <w:rPr>
          <w:rStyle w:val="style38"/>
          <w:rFonts w:ascii="Times New Roman" w:cs="Times New Roman" w:eastAsia="Times New Roman" w:hAnsi="Times New Roman"/>
          <w:kern w:val="0"/>
          <w14:ligatures xmlns:w14="http://schemas.microsoft.com/office/word/2010/wordml" w14:val="none"/>
        </w:rPr>
        <w:footnoteReference w:id="1"/>
      </w:r>
    </w:p>
    <w:p w14:paraId="1D47C546">
      <w:pPr>
        <w:pStyle w:val="style0"/>
        <w:spacing w:before="100" w:beforeAutospacing="true" w:after="100" w:afterAutospacing="true" w:lineRule="auto" w:line="360"/>
        <w:ind w:left="360" w:firstLine="360"/>
        <w:jc w:val="both"/>
        <w:rPr>
          <w:rFonts w:ascii="Times New Roman" w:cs="Times New Roman" w:eastAsia="Times New Roman" w:hAnsi="Times New Roman"/>
          <w:kern w:val="0"/>
          <w14:ligatures xmlns:w14="http://schemas.microsoft.com/office/word/2010/wordml" w14:val="none"/>
        </w:rPr>
      </w:pPr>
      <w:r>
        <w:rPr>
          <w:rFonts w:ascii="Times New Roman" w:cs="Times New Roman" w:eastAsia="Times New Roman" w:hAnsi="Times New Roman"/>
          <w:kern w:val="0"/>
          <w14:ligatures xmlns:w14="http://schemas.microsoft.com/office/word/2010/wordml" w14:val="none"/>
        </w:rPr>
        <w:t xml:space="preserve">Faktor psikologis mencakup berbagai aspek yang berkaitan dengan kondisi mental dan emosional siswa selama menjalani proses pembelajaran. </w:t>
      </w:r>
      <w:r>
        <w:rPr>
          <w:rFonts w:ascii="Times New Roman" w:cs="Times New Roman" w:eastAsia="Times New Roman" w:hAnsi="Times New Roman"/>
          <w:kern w:val="0"/>
          <w14:ligatures xmlns:w14="http://schemas.microsoft.com/office/word/2010/wordml" w14:val="none"/>
        </w:rPr>
        <w:t>Motivasi belajar, misalnya, menjadi salah satu penggerak utama yang menentukan seberapa besar usaha dan ketekunan siswa dalam menghadapi tantangan akademik.</w:t>
      </w:r>
      <w:r>
        <w:rPr>
          <w:rFonts w:ascii="Times New Roman" w:cs="Times New Roman" w:eastAsia="Times New Roman" w:hAnsi="Times New Roman"/>
          <w:kern w:val="0"/>
          <w14:ligatures xmlns:w14="http://schemas.microsoft.com/office/word/2010/wordml" w14:val="none"/>
        </w:rPr>
        <w:t xml:space="preserve"> </w:t>
      </w:r>
      <w:r>
        <w:rPr>
          <w:rFonts w:ascii="Times New Roman" w:cs="Times New Roman" w:eastAsia="Times New Roman" w:hAnsi="Times New Roman"/>
          <w:kern w:val="0"/>
          <w14:ligatures xmlns:w14="http://schemas.microsoft.com/office/word/2010/wordml" w14:val="none"/>
        </w:rPr>
        <w:t xml:space="preserve">Selain itu, kecerdasan dan kemampuan kognitif turut menentukan bagaimana siswa memahami, mengolah, dan menerapkan </w:t>
      </w:r>
      <w:r>
        <w:rPr>
          <w:rFonts w:ascii="Times New Roman" w:cs="Times New Roman" w:eastAsia="Times New Roman" w:hAnsi="Times New Roman"/>
          <w:kern w:val="0"/>
          <w14:ligatures xmlns:w14="http://schemas.microsoft.com/office/word/2010/wordml" w14:val="none"/>
        </w:rPr>
        <w:t>pengetahuan yang diperolehnya.</w:t>
      </w:r>
      <w:r>
        <w:rPr>
          <w:rFonts w:ascii="Times New Roman" w:cs="Times New Roman" w:eastAsia="Times New Roman" w:hAnsi="Times New Roman"/>
          <w:kern w:val="0"/>
          <w14:ligatures xmlns:w14="http://schemas.microsoft.com/office/word/2010/wordml" w14:val="none"/>
        </w:rPr>
        <w:t xml:space="preserve"> </w:t>
      </w:r>
      <w:r>
        <w:rPr>
          <w:rFonts w:ascii="Times New Roman" w:cs="Times New Roman" w:eastAsia="Times New Roman" w:hAnsi="Times New Roman"/>
          <w:kern w:val="0"/>
          <w14:ligatures xmlns:w14="http://schemas.microsoft.com/office/word/2010/wordml" w14:val="none"/>
        </w:rPr>
        <w:t>S</w:t>
      </w:r>
      <w:r>
        <w:rPr>
          <w:rFonts w:ascii="Times New Roman" w:cs="Times New Roman" w:eastAsia="Times New Roman" w:hAnsi="Times New Roman"/>
          <w:kern w:val="0"/>
          <w14:ligatures xmlns:w14="http://schemas.microsoft.com/office/word/2010/wordml" w14:val="none"/>
        </w:rPr>
        <w:t xml:space="preserve">etiap siswa memiliki keunikan dalam </w:t>
      </w:r>
      <w:r>
        <w:rPr>
          <w:rFonts w:ascii="Times New Roman" w:cs="Times New Roman" w:eastAsia="Times New Roman" w:hAnsi="Times New Roman"/>
          <w:kern w:val="0"/>
          <w14:ligatures xmlns:w14="http://schemas.microsoft.com/office/word/2010/wordml" w14:val="none"/>
        </w:rPr>
        <w:t>cara</w:t>
      </w:r>
      <w:r>
        <w:rPr>
          <w:rFonts w:ascii="Times New Roman" w:cs="Times New Roman" w:eastAsia="Times New Roman" w:hAnsi="Times New Roman"/>
          <w:kern w:val="0"/>
          <w14:ligatures xmlns:w14="http://schemas.microsoft.com/office/word/2010/wordml" w14:val="none"/>
        </w:rPr>
        <w:t xml:space="preserve"> belajar dan jenis kecerdasan yang dimilikinya, sehingga pendekatan pembelajaran yang seragam tidak selalu efektif bagi seluruh siswa.</w:t>
      </w:r>
      <w:r>
        <w:rPr>
          <w:rStyle w:val="style38"/>
          <w:rFonts w:ascii="Times New Roman" w:cs="Times New Roman" w:eastAsia="Times New Roman" w:hAnsi="Times New Roman"/>
          <w:kern w:val="0"/>
          <w14:ligatures xmlns:w14="http://schemas.microsoft.com/office/word/2010/wordml" w14:val="none"/>
        </w:rPr>
        <w:footnoteReference w:id="2"/>
      </w:r>
    </w:p>
    <w:p w14:paraId="67505491">
      <w:pPr>
        <w:pStyle w:val="style0"/>
        <w:spacing w:before="100" w:beforeAutospacing="true" w:after="100" w:afterAutospacing="true" w:lineRule="auto" w:line="360"/>
        <w:ind w:left="360" w:firstLine="360"/>
        <w:jc w:val="both"/>
        <w:rPr>
          <w:rFonts w:ascii="Times New Roman" w:cs="Times New Roman" w:eastAsia="Times New Roman" w:hAnsi="Times New Roman"/>
          <w:kern w:val="0"/>
          <w14:ligatures xmlns:w14="http://schemas.microsoft.com/office/word/2010/wordml" w14:val="none"/>
        </w:rPr>
      </w:pPr>
      <w:r>
        <w:rPr>
          <w:rFonts w:ascii="Times New Roman" w:cs="Times New Roman" w:eastAsia="Times New Roman" w:hAnsi="Times New Roman"/>
          <w:kern w:val="0"/>
          <w14:ligatures xmlns:w14="http://schemas.microsoft.com/office/word/2010/wordml" w14:val="none"/>
        </w:rPr>
        <w:t xml:space="preserve">Di sisi </w:t>
      </w:r>
      <w:r>
        <w:rPr>
          <w:rFonts w:ascii="Times New Roman" w:cs="Times New Roman" w:eastAsia="Times New Roman" w:hAnsi="Times New Roman"/>
          <w:kern w:val="0"/>
          <w14:ligatures xmlns:w14="http://schemas.microsoft.com/office/word/2010/wordml" w14:val="none"/>
        </w:rPr>
        <w:t>lain</w:t>
      </w:r>
      <w:r>
        <w:rPr>
          <w:rFonts w:ascii="Times New Roman" w:cs="Times New Roman" w:eastAsia="Times New Roman" w:hAnsi="Times New Roman"/>
          <w:kern w:val="0"/>
          <w14:ligatures xmlns:w14="http://schemas.microsoft.com/office/word/2010/wordml" w14:val="none"/>
        </w:rPr>
        <w:t xml:space="preserve">, kondisi emosional dan kesejahteraan psikologis siswa tidak dapat diabaikan. </w:t>
      </w:r>
      <w:r>
        <w:rPr>
          <w:rFonts w:ascii="Times New Roman" w:cs="Times New Roman" w:eastAsia="Times New Roman" w:hAnsi="Times New Roman"/>
          <w:kern w:val="0"/>
          <w14:ligatures xmlns:w14="http://schemas.microsoft.com/office/word/2010/wordml" w14:val="none"/>
        </w:rPr>
        <w:t>Siswa yang mengalami tekanan emosional, kecemasan, atau stres cenderung mengalami hambatan dalam berkonsentrasi dan menyerap materi pelajaran dengan baik.</w:t>
      </w:r>
      <w:r>
        <w:rPr>
          <w:rFonts w:ascii="Times New Roman" w:cs="Times New Roman" w:eastAsia="Times New Roman" w:hAnsi="Times New Roman"/>
          <w:kern w:val="0"/>
          <w14:ligatures xmlns:w14="http://schemas.microsoft.com/office/word/2010/wordml" w14:val="none"/>
        </w:rPr>
        <w:t xml:space="preserve"> Faktor </w:t>
      </w:r>
      <w:r>
        <w:rPr>
          <w:rFonts w:ascii="Times New Roman" w:cs="Times New Roman" w:eastAsia="Times New Roman" w:hAnsi="Times New Roman"/>
          <w:kern w:val="0"/>
          <w14:ligatures xmlns:w14="http://schemas.microsoft.com/office/word/2010/wordml" w14:val="none"/>
        </w:rPr>
        <w:t>lain</w:t>
      </w:r>
      <w:r>
        <w:rPr>
          <w:rFonts w:ascii="Times New Roman" w:cs="Times New Roman" w:eastAsia="Times New Roman" w:hAnsi="Times New Roman"/>
          <w:kern w:val="0"/>
          <w14:ligatures xmlns:w14="http://schemas.microsoft.com/office/word/2010/wordml" w14:val="none"/>
        </w:rPr>
        <w:t xml:space="preserve"> yang tidak kalah penting adalah persepsi diri dan kepercayaan diri siswa. </w:t>
      </w:r>
      <w:r>
        <w:rPr>
          <w:rFonts w:ascii="Times New Roman" w:cs="Times New Roman" w:eastAsia="Times New Roman" w:hAnsi="Times New Roman"/>
          <w:kern w:val="0"/>
          <w14:ligatures xmlns:w14="http://schemas.microsoft.com/office/word/2010/wordml" w14:val="none"/>
        </w:rPr>
        <w:t xml:space="preserve">Konsep efikasi diri (self-efficacy) yang </w:t>
      </w:r>
      <w:r>
        <w:rPr>
          <w:rFonts w:ascii="Times New Roman" w:cs="Times New Roman" w:eastAsia="Times New Roman" w:hAnsi="Times New Roman"/>
          <w:kern w:val="0"/>
          <w14:ligatures xmlns:w14="http://schemas.microsoft.com/office/word/2010/wordml" w14:val="none"/>
        </w:rPr>
        <w:t>d</w:t>
      </w:r>
      <w:r>
        <w:rPr>
          <w:rFonts w:ascii="Times New Roman" w:cs="Times New Roman" w:eastAsia="Times New Roman" w:hAnsi="Times New Roman"/>
          <w:kern w:val="0"/>
          <w14:ligatures xmlns:w14="http://schemas.microsoft.com/office/word/2010/wordml" w14:val="none"/>
        </w:rPr>
        <w:t xml:space="preserve">ikembangkan oleh </w:t>
      </w:r>
      <w:r>
        <w:rPr>
          <w:rFonts w:ascii="Times New Roman" w:cs="Times New Roman" w:eastAsia="Times New Roman" w:hAnsi="Times New Roman"/>
          <w:kern w:val="0"/>
          <w14:ligatures xmlns:w14="http://schemas.microsoft.com/office/word/2010/wordml" w14:val="none"/>
        </w:rPr>
        <w:t>beberapa tokoh ahli</w:t>
      </w:r>
      <w:r>
        <w:rPr>
          <w:rFonts w:ascii="Times New Roman" w:cs="Times New Roman" w:eastAsia="Times New Roman" w:hAnsi="Times New Roman"/>
          <w:kern w:val="0"/>
          <w14:ligatures xmlns:w14="http://schemas.microsoft.com/office/word/2010/wordml" w14:val="none"/>
        </w:rPr>
        <w:t xml:space="preserve"> sebagai elemen ku</w:t>
      </w:r>
      <w:r>
        <w:rPr>
          <w:rFonts w:ascii="Times New Roman" w:cs="Times New Roman" w:eastAsia="Times New Roman" w:hAnsi="Times New Roman"/>
          <w:kern w:val="0"/>
          <w14:ligatures xmlns:w14="http://schemas.microsoft.com/office/word/2010/wordml" w14:val="none"/>
        </w:rPr>
        <w:t xml:space="preserve">nci regulasi diri dalam belajar </w:t>
      </w:r>
      <w:r>
        <w:rPr>
          <w:rFonts w:ascii="Times New Roman" w:cs="Times New Roman" w:eastAsia="Times New Roman" w:hAnsi="Times New Roman"/>
          <w:kern w:val="0"/>
          <w14:ligatures xmlns:w14="http://schemas.microsoft.com/office/word/2010/wordml" w14:val="none"/>
        </w:rPr>
        <w:t>menunjukkan bahwa keyakinan siswa terhadap kemampuannya sendiri berperan besar dalam menentukan keberanian mereka menghadapi kesulitan belajar.</w:t>
      </w:r>
      <w:r>
        <w:rPr>
          <w:rFonts w:ascii="Times New Roman" w:cs="Times New Roman" w:eastAsia="Times New Roman" w:hAnsi="Times New Roman"/>
          <w:kern w:val="0"/>
          <w14:ligatures xmlns:w14="http://schemas.microsoft.com/office/word/2010/wordml" w14:val="none"/>
        </w:rPr>
        <w:t xml:space="preserve"> </w:t>
      </w:r>
      <w:r>
        <w:rPr>
          <w:rFonts w:ascii="Times New Roman" w:cs="Times New Roman" w:eastAsia="Times New Roman" w:hAnsi="Times New Roman"/>
          <w:kern w:val="0"/>
          <w14:ligatures xmlns:w14="http://schemas.microsoft.com/office/word/2010/wordml" w14:val="none"/>
        </w:rPr>
        <w:t>Selanjutnya, kondisi psikologis internal ini tidak berdiri sendiri, melainkan turut dibentuk oleh faktor lingkungan.</w:t>
      </w:r>
      <w:r>
        <w:rPr>
          <w:rFonts w:ascii="Times New Roman" w:cs="Times New Roman" w:eastAsia="Times New Roman" w:hAnsi="Times New Roman"/>
          <w:kern w:val="0"/>
          <w14:ligatures xmlns:w14="http://schemas.microsoft.com/office/word/2010/wordml" w14:val="none"/>
        </w:rPr>
        <w:t xml:space="preserve"> Dalam hal ini, peran guru sebagai fasilitator dan penciptaan iklim kelas yang kondusif menjadi krusial untuk memicu emosi positif siswa selama proses pembelajaran.</w:t>
      </w:r>
    </w:p>
    <w:p w14:paraId="57E5BA32">
      <w:pPr>
        <w:pStyle w:val="style0"/>
        <w:spacing w:before="100" w:beforeAutospacing="true" w:after="100" w:afterAutospacing="true" w:lineRule="auto" w:line="360"/>
        <w:ind w:left="360" w:firstLine="360"/>
        <w:jc w:val="both"/>
        <w:rPr>
          <w:rFonts w:ascii="Times New Roman" w:cs="Times New Roman" w:eastAsia="Times New Roman" w:hAnsi="Times New Roman"/>
          <w:kern w:val="0"/>
          <w14:ligatures xmlns:w14="http://schemas.microsoft.com/office/word/2010/wordml" w14:val="none"/>
        </w:rPr>
      </w:pPr>
      <w:r>
        <w:rPr>
          <w:rFonts w:ascii="Times New Roman" w:cs="Times New Roman" w:eastAsia="Times New Roman" w:hAnsi="Times New Roman"/>
          <w:kern w:val="0"/>
          <w14:ligatures xmlns:w14="http://schemas.microsoft.com/office/word/2010/wordml" w14:val="none"/>
        </w:rPr>
        <w:t>Mengingat begitu besarnya pengaruh faktor psikologis terhadap keberhasilan belajar siswa, penting bagi para pendidik, orang tua, maupun pemangku kepentingan dalam dunia pendidikan untuk memahami berbagai aspek psikologis tersebut secara mendalam.</w:t>
      </w:r>
      <w:r>
        <w:rPr>
          <w:rFonts w:ascii="Times New Roman" w:cs="Times New Roman" w:eastAsia="Times New Roman" w:hAnsi="Times New Roman"/>
          <w:kern w:val="0"/>
          <w14:ligatures xmlns:w14="http://schemas.microsoft.com/office/word/2010/wordml" w14:val="none"/>
        </w:rPr>
        <w:t xml:space="preserve"> </w:t>
      </w:r>
      <w:r>
        <w:rPr>
          <w:rFonts w:ascii="Times New Roman" w:cs="Times New Roman" w:eastAsia="Times New Roman" w:hAnsi="Times New Roman"/>
          <w:kern w:val="0"/>
          <w14:ligatures xmlns:w14="http://schemas.microsoft.com/office/word/2010/wordml" w14:val="none"/>
        </w:rPr>
        <w:t>Pemahaman ini diharapkan dapat menjadi dasar dalam merancang strategi pembelajaran yang lebih efektif serta menciptakan lingkungan belajar yang mendukung perkembangan siswa secara holistik.</w:t>
      </w:r>
      <w:r>
        <w:rPr>
          <w:rFonts w:ascii="Times New Roman" w:cs="Times New Roman" w:eastAsia="Times New Roman" w:hAnsi="Times New Roman"/>
          <w:kern w:val="0"/>
          <w14:ligatures xmlns:w14="http://schemas.microsoft.com/office/word/2010/wordml" w14:val="none"/>
        </w:rPr>
        <w:t xml:space="preserve"> Oleh karena itu, makalah ini disusun untuk mengkaji berbagai faktor psikologis yang memengaruhi proses belajar siswa, meliputi motivasi, kecerdasan, kesejahteraan emosional, persepsi diri, serta peran guru dalam membentuk kondisi psikologis yang mendukung keberhasilan akademik.</w:t>
      </w:r>
      <w:r>
        <w:rPr>
          <w:rStyle w:val="style38"/>
          <w:rFonts w:ascii="Times New Roman" w:cs="Times New Roman" w:eastAsia="Times New Roman" w:hAnsi="Times New Roman"/>
          <w:kern w:val="0"/>
          <w14:ligatures xmlns:w14="http://schemas.microsoft.com/office/word/2010/wordml" w14:val="none"/>
        </w:rPr>
        <w:footnoteReference w:id="3"/>
      </w:r>
    </w:p>
    <w:bookmarkStart w:id="4" w:name="_Toc238427772"/>
    <w:p w14:paraId="401A049A">
      <w:pPr>
        <w:pStyle w:val="style2"/>
        <w:numPr>
          <w:ilvl w:val="0"/>
          <w:numId w:val="17"/>
        </w:numPr>
        <w:spacing w:lineRule="auto" w:line="360"/>
        <w:rPr/>
      </w:pPr>
      <w:r>
        <w:t>Rumusan Masalah</w:t>
      </w:r>
      <w:bookmarkEnd w:id="4"/>
      <w:r>
        <w:rPr>
          <w:rFonts w:ascii="Times New Roman" w:cs="Times New Roman" w:hAnsi="Times New Roman"/>
          <w:color w:val="0b0b0b"/>
        </w:rPr>
        <w:t xml:space="preserve"> </w:t>
      </w:r>
    </w:p>
    <w:p w14:paraId="4A551FA4">
      <w:pPr>
        <w:pStyle w:val="style179"/>
        <w:numPr>
          <w:ilvl w:val="0"/>
          <w:numId w:val="21"/>
        </w:numPr>
        <w:spacing w:after="0" w:lineRule="auto" w:line="360"/>
        <w:rPr>
          <w:rFonts w:ascii="Times New Roman" w:cs="Times New Roman" w:eastAsia="Times New Roman" w:hAnsi="Times New Roman"/>
          <w:kern w:val="0"/>
          <w14:ligatures xmlns:w14="http://schemas.microsoft.com/office/word/2010/wordml" w14:val="none"/>
        </w:rPr>
      </w:pPr>
      <w:r>
        <w:rPr>
          <w:rFonts w:ascii="Times New Roman" w:cs="Times New Roman" w:eastAsia="Times New Roman" w:hAnsi="Times New Roman"/>
          <w:kern w:val="0"/>
          <w14:ligatures xmlns:w14="http://schemas.microsoft.com/office/word/2010/wordml" w14:val="none"/>
        </w:rPr>
        <w:t xml:space="preserve">Bagaimana motivasi, minat, kesiapan belajar, dan kebiasaan belajar memengaruhi usaha dan ketekunan akademik siswa? </w:t>
      </w:r>
    </w:p>
    <w:p w14:paraId="3EABB7D6">
      <w:pPr>
        <w:pStyle w:val="style179"/>
        <w:numPr>
          <w:ilvl w:val="0"/>
          <w:numId w:val="21"/>
        </w:numPr>
        <w:spacing w:after="0" w:lineRule="auto" w:line="360"/>
        <w:rPr>
          <w:rFonts w:ascii="Times New Roman" w:cs="Times New Roman" w:eastAsia="Times New Roman" w:hAnsi="Times New Roman"/>
          <w:kern w:val="0"/>
          <w14:ligatures xmlns:w14="http://schemas.microsoft.com/office/word/2010/wordml" w14:val="none"/>
        </w:rPr>
      </w:pPr>
      <w:r>
        <w:rPr>
          <w:rFonts w:ascii="Times New Roman" w:cs="Times New Roman" w:eastAsia="Times New Roman" w:hAnsi="Times New Roman"/>
          <w:kern w:val="0"/>
          <w14:ligatures xmlns:w14="http://schemas.microsoft.com/office/word/2010/wordml" w14:val="none"/>
        </w:rPr>
        <w:t>Bagaimana perhatian (</w:t>
      </w:r>
      <w:r>
        <w:rPr>
          <w:rFonts w:ascii="Times New Roman" w:cs="Times New Roman" w:eastAsia="Times New Roman" w:hAnsi="Times New Roman"/>
          <w:i/>
          <w:iCs/>
          <w:kern w:val="0"/>
          <w14:ligatures xmlns:w14="http://schemas.microsoft.com/office/word/2010/wordml" w14:val="none"/>
        </w:rPr>
        <w:t>attention</w:t>
      </w:r>
      <w:r>
        <w:rPr>
          <w:rFonts w:ascii="Times New Roman" w:cs="Times New Roman" w:eastAsia="Times New Roman" w:hAnsi="Times New Roman"/>
          <w:kern w:val="0"/>
          <w14:ligatures xmlns:w14="http://schemas.microsoft.com/office/word/2010/wordml" w14:val="none"/>
        </w:rPr>
        <w:t xml:space="preserve">), persepsi, dan memori memengaruhi </w:t>
      </w:r>
      <w:r>
        <w:rPr>
          <w:rFonts w:ascii="Times New Roman" w:cs="Times New Roman" w:eastAsia="Times New Roman" w:hAnsi="Times New Roman"/>
          <w:kern w:val="0"/>
          <w14:ligatures xmlns:w14="http://schemas.microsoft.com/office/word/2010/wordml" w14:val="none"/>
        </w:rPr>
        <w:t>cara</w:t>
      </w:r>
      <w:r>
        <w:rPr>
          <w:rFonts w:ascii="Times New Roman" w:cs="Times New Roman" w:eastAsia="Times New Roman" w:hAnsi="Times New Roman"/>
          <w:kern w:val="0"/>
          <w14:ligatures xmlns:w14="http://schemas.microsoft.com/office/word/2010/wordml" w14:val="none"/>
        </w:rPr>
        <w:t xml:space="preserve"> siswa menyerap serta mengolah informasi dalam proses belajar? </w:t>
      </w:r>
    </w:p>
    <w:p w14:paraId="5CB85DBD">
      <w:pPr>
        <w:pStyle w:val="style179"/>
        <w:numPr>
          <w:ilvl w:val="0"/>
          <w:numId w:val="21"/>
        </w:numPr>
        <w:spacing w:after="0" w:lineRule="auto" w:line="360"/>
        <w:rPr>
          <w:rFonts w:ascii="Times New Roman" w:cs="Times New Roman" w:eastAsia="Times New Roman" w:hAnsi="Times New Roman"/>
          <w:kern w:val="0"/>
          <w14:ligatures xmlns:w14="http://schemas.microsoft.com/office/word/2010/wordml" w14:val="none"/>
        </w:rPr>
      </w:pPr>
      <w:r>
        <w:rPr>
          <w:rFonts w:ascii="Times New Roman" w:cs="Times New Roman" w:eastAsia="Times New Roman" w:hAnsi="Times New Roman"/>
          <w:kern w:val="0"/>
          <w14:ligatures xmlns:w14="http://schemas.microsoft.com/office/word/2010/wordml" w14:val="none"/>
        </w:rPr>
        <w:t>Bagaimana kondisi emosional, kesejahteraan psikologis, persepsi diri, dan efikasi diri (</w:t>
      </w:r>
      <w:r>
        <w:rPr>
          <w:rFonts w:ascii="Times New Roman" w:cs="Times New Roman" w:eastAsia="Times New Roman" w:hAnsi="Times New Roman"/>
          <w:i/>
          <w:iCs/>
          <w:kern w:val="0"/>
          <w14:ligatures xmlns:w14="http://schemas.microsoft.com/office/word/2010/wordml" w14:val="none"/>
        </w:rPr>
        <w:t>self-efficacy</w:t>
      </w:r>
      <w:r>
        <w:rPr>
          <w:rFonts w:ascii="Times New Roman" w:cs="Times New Roman" w:eastAsia="Times New Roman" w:hAnsi="Times New Roman"/>
          <w:kern w:val="0"/>
          <w14:ligatures xmlns:w14="http://schemas.microsoft.com/office/word/2010/wordml" w14:val="none"/>
        </w:rPr>
        <w:t xml:space="preserve">) memengaruhi konsentrasi siswa serta keberaniannya menghadapi kesulitan belajar? </w:t>
      </w:r>
    </w:p>
    <w:p w14:paraId="7F481CD6">
      <w:pPr>
        <w:pStyle w:val="style179"/>
        <w:numPr>
          <w:ilvl w:val="0"/>
          <w:numId w:val="21"/>
        </w:numPr>
        <w:spacing w:lineRule="auto" w:line="360"/>
        <w:jc w:val="both"/>
        <w:rPr>
          <w:rFonts w:ascii="Times New Roman" w:cs="Times New Roman" w:hAnsi="Times New Roman"/>
        </w:rPr>
      </w:pPr>
      <w:r>
        <w:rPr>
          <w:rFonts w:ascii="Times New Roman" w:cs="Times New Roman" w:eastAsia="Times New Roman" w:hAnsi="Times New Roman"/>
          <w:kern w:val="0"/>
          <w14:ligatures xmlns:w14="http://schemas.microsoft.com/office/word/2010/wordml" w14:val="none"/>
        </w:rPr>
        <w:t>Bagaimana peran guru serta lingkungan keluarga dan sekolah dalam membentuk kondisi psikologis yang mendukung keberhasilan akademik siswa?</w:t>
      </w:r>
    </w:p>
    <w:p w14:paraId="5F82AD6E">
      <w:pPr>
        <w:pStyle w:val="style179"/>
        <w:spacing w:lineRule="auto" w:line="360"/>
        <w:ind w:left="1080"/>
        <w:jc w:val="both"/>
        <w:rPr>
          <w:rFonts w:ascii="Times New Roman" w:cs="Times New Roman" w:hAnsi="Times New Roman"/>
        </w:rPr>
      </w:pPr>
    </w:p>
    <w:bookmarkStart w:id="5" w:name="_Toc238427773"/>
    <w:p w14:paraId="477B19C5">
      <w:pPr>
        <w:pStyle w:val="style2"/>
        <w:numPr>
          <w:ilvl w:val="0"/>
          <w:numId w:val="17"/>
        </w:numPr>
        <w:spacing w:lineRule="auto" w:line="360"/>
        <w:rPr/>
      </w:pPr>
      <w:r>
        <w:t>Tujuan</w:t>
      </w:r>
      <w:bookmarkEnd w:id="5"/>
      <w:r>
        <w:t xml:space="preserve"> </w:t>
      </w:r>
    </w:p>
    <w:p w14:paraId="256BE05A">
      <w:pPr>
        <w:pStyle w:val="style179"/>
        <w:numPr>
          <w:ilvl w:val="0"/>
          <w:numId w:val="28"/>
        </w:numPr>
        <w:spacing w:lineRule="auto" w:line="360"/>
        <w:jc w:val="both"/>
        <w:rPr>
          <w:rFonts w:ascii="Times New Roman" w:cs="Times New Roman" w:eastAsia="Times New Roman" w:hAnsi="Symbol"/>
          <w:kern w:val="0"/>
          <w14:ligatures xmlns:w14="http://schemas.microsoft.com/office/word/2010/wordml" w14:val="none"/>
        </w:rPr>
      </w:pPr>
      <w:r>
        <w:rPr>
          <w:rFonts w:ascii="Times New Roman" w:cs="Times New Roman" w:eastAsia="Times New Roman" w:hAnsi="Times New Roman"/>
          <w:kern w:val="0"/>
          <w14:ligatures xmlns:w14="http://schemas.microsoft.com/office/word/2010/wordml" w14:val="none"/>
        </w:rPr>
        <w:t xml:space="preserve">Untuk menganalisis pengaruh motivasi, minat, kesiapan belajar, dan kebiasaan belajar terhadap usaha dan ketekunan akademik siswa. </w:t>
      </w:r>
    </w:p>
    <w:p w14:paraId="58A26BE4">
      <w:pPr>
        <w:pStyle w:val="style179"/>
        <w:numPr>
          <w:ilvl w:val="0"/>
          <w:numId w:val="28"/>
        </w:numPr>
        <w:spacing w:lineRule="auto" w:line="360"/>
        <w:jc w:val="both"/>
        <w:rPr>
          <w:rFonts w:ascii="Times New Roman" w:cs="Times New Roman" w:eastAsia="Times New Roman" w:hAnsi="Symbol"/>
          <w:kern w:val="0"/>
          <w14:ligatures xmlns:w14="http://schemas.microsoft.com/office/word/2010/wordml" w14:val="none"/>
        </w:rPr>
      </w:pPr>
      <w:r>
        <w:rPr>
          <w:rFonts w:ascii="Times New Roman" w:cs="Times New Roman" w:eastAsia="Times New Roman" w:hAnsi="Times New Roman"/>
          <w:kern w:val="0"/>
          <w14:ligatures xmlns:w14="http://schemas.microsoft.com/office/word/2010/wordml" w14:val="none"/>
        </w:rPr>
        <w:t>Untuk mengkaji pengaruh perhatian (</w:t>
      </w:r>
      <w:r>
        <w:rPr>
          <w:rFonts w:ascii="Times New Roman" w:cs="Times New Roman" w:eastAsia="Times New Roman" w:hAnsi="Times New Roman"/>
          <w:i/>
          <w:iCs/>
          <w:kern w:val="0"/>
          <w14:ligatures xmlns:w14="http://schemas.microsoft.com/office/word/2010/wordml" w14:val="none"/>
        </w:rPr>
        <w:t>attention</w:t>
      </w:r>
      <w:r>
        <w:rPr>
          <w:rFonts w:ascii="Times New Roman" w:cs="Times New Roman" w:eastAsia="Times New Roman" w:hAnsi="Times New Roman"/>
          <w:kern w:val="0"/>
          <w14:ligatures xmlns:w14="http://schemas.microsoft.com/office/word/2010/wordml" w14:val="none"/>
        </w:rPr>
        <w:t xml:space="preserve">), persepsi, dan memori terhadap </w:t>
      </w:r>
      <w:r>
        <w:rPr>
          <w:rFonts w:ascii="Times New Roman" w:cs="Times New Roman" w:eastAsia="Times New Roman" w:hAnsi="Times New Roman"/>
          <w:kern w:val="0"/>
          <w14:ligatures xmlns:w14="http://schemas.microsoft.com/office/word/2010/wordml" w14:val="none"/>
        </w:rPr>
        <w:t>cara</w:t>
      </w:r>
      <w:r>
        <w:rPr>
          <w:rFonts w:ascii="Times New Roman" w:cs="Times New Roman" w:eastAsia="Times New Roman" w:hAnsi="Times New Roman"/>
          <w:kern w:val="0"/>
          <w14:ligatures xmlns:w14="http://schemas.microsoft.com/office/word/2010/wordml" w14:val="none"/>
        </w:rPr>
        <w:t xml:space="preserve"> siswa menyerap serta mengolah informasi dalam proses belajar. </w:t>
      </w:r>
    </w:p>
    <w:p w14:paraId="4E86A495">
      <w:pPr>
        <w:pStyle w:val="style179"/>
        <w:numPr>
          <w:ilvl w:val="0"/>
          <w:numId w:val="28"/>
        </w:numPr>
        <w:spacing w:lineRule="auto" w:line="360"/>
        <w:jc w:val="both"/>
        <w:rPr>
          <w:rFonts w:ascii="Times New Roman" w:cs="Times New Roman" w:eastAsia="Times New Roman" w:hAnsi="Symbol"/>
          <w:kern w:val="0"/>
          <w14:ligatures xmlns:w14="http://schemas.microsoft.com/office/word/2010/wordml" w14:val="none"/>
        </w:rPr>
      </w:pPr>
      <w:r>
        <w:rPr>
          <w:rFonts w:ascii="Times New Roman" w:cs="Times New Roman" w:eastAsia="Times New Roman" w:hAnsi="Times New Roman"/>
          <w:kern w:val="0"/>
          <w14:ligatures xmlns:w14="http://schemas.microsoft.com/office/word/2010/wordml" w14:val="none"/>
        </w:rPr>
        <w:t xml:space="preserve"> Untuk mendeskripsikan pengaruh kondisi emosional, kesejahteraan psikologis, persepsi diri, dan efikasi diri (</w:t>
      </w:r>
      <w:r>
        <w:rPr>
          <w:rFonts w:ascii="Times New Roman" w:cs="Times New Roman" w:eastAsia="Times New Roman" w:hAnsi="Times New Roman"/>
          <w:i/>
          <w:iCs/>
          <w:kern w:val="0"/>
          <w14:ligatures xmlns:w14="http://schemas.microsoft.com/office/word/2010/wordml" w14:val="none"/>
        </w:rPr>
        <w:t>self-efficacy</w:t>
      </w:r>
      <w:r>
        <w:rPr>
          <w:rFonts w:ascii="Times New Roman" w:cs="Times New Roman" w:eastAsia="Times New Roman" w:hAnsi="Times New Roman"/>
          <w:kern w:val="0"/>
          <w14:ligatures xmlns:w14="http://schemas.microsoft.com/office/word/2010/wordml" w14:val="none"/>
        </w:rPr>
        <w:t xml:space="preserve">) terhadap konsentrasi siswa serta keberaniannya menghadapi kesulitan belajar. </w:t>
      </w:r>
    </w:p>
    <w:p w14:paraId="0350D14E">
      <w:pPr>
        <w:pStyle w:val="style179"/>
        <w:numPr>
          <w:ilvl w:val="0"/>
          <w:numId w:val="28"/>
        </w:numPr>
        <w:spacing w:lineRule="auto" w:line="360"/>
        <w:jc w:val="both"/>
        <w:rPr>
          <w:rFonts w:ascii="Times New Roman" w:cs="Times New Roman" w:eastAsia="Times New Roman" w:hAnsi="Symbol"/>
          <w:kern w:val="0"/>
          <w14:ligatures xmlns:w14="http://schemas.microsoft.com/office/word/2010/wordml" w14:val="none"/>
        </w:rPr>
      </w:pPr>
      <w:r>
        <w:rPr>
          <w:rFonts w:ascii="Times New Roman" w:cs="Times New Roman" w:eastAsia="Times New Roman" w:hAnsi="Times New Roman"/>
          <w:kern w:val="0"/>
          <w14:ligatures xmlns:w14="http://schemas.microsoft.com/office/word/2010/wordml" w14:val="none"/>
        </w:rPr>
        <w:t>Untuk menjelaskan peran guru serta lingkungan keluarga dan sekolah dalam membentuk kondisi psikologis yang mendukung keberhasilan akademik siswa.</w:t>
      </w:r>
      <w:r>
        <w:br w:type="page"/>
      </w:r>
    </w:p>
    <w:bookmarkStart w:id="6" w:name="_Toc238427774"/>
    <w:p w14:paraId="4096BB62">
      <w:pPr>
        <w:pStyle w:val="style1"/>
        <w:spacing w:after="0"/>
        <w:rPr/>
      </w:pPr>
      <w:r>
        <w:t>BAB II</w:t>
      </w:r>
      <w:r>
        <w:rPr>
          <w:lang w:val="en-US"/>
        </w:rPr>
        <w:t xml:space="preserve"> </w:t>
      </w:r>
      <w:r>
        <w:rPr>
          <w:lang w:val="en-US"/>
        </w:rPr>
        <w:br/>
      </w:r>
      <w:r>
        <w:t>PEMBAHASAN</w:t>
      </w:r>
      <w:bookmarkEnd w:id="6"/>
    </w:p>
    <w:p w14:paraId="5A4CD99B">
      <w:pPr>
        <w:pStyle w:val="style0"/>
        <w:jc w:val="both"/>
        <w:rPr>
          <w:rFonts w:ascii="Times New Roman" w:cs="Times New Roman" w:hAnsi="Times New Roman"/>
        </w:rPr>
      </w:pPr>
    </w:p>
    <w:bookmarkStart w:id="7" w:name="_Toc238427775"/>
    <w:bookmarkStart w:id="8" w:name="_Toc228685409"/>
    <w:p w14:paraId="725CBCBA">
      <w:pPr>
        <w:pStyle w:val="style2"/>
        <w:numPr>
          <w:ilvl w:val="0"/>
          <w:numId w:val="29"/>
        </w:numPr>
        <w:ind w:left="567" w:hanging="283"/>
        <w:rPr/>
      </w:pPr>
      <w:r>
        <w:t>Pengaruh Motivasi, Minat, Kesiapan Belajar, dan Kebiasaan Belajar terhadap Usaha dan Ketekunan Akademik Siswa</w:t>
      </w:r>
      <w:bookmarkEnd w:id="7"/>
      <w:r>
        <w:tab/>
      </w:r>
      <w:r>
        <w:t xml:space="preserve">                                      </w:t>
      </w:r>
      <w:r>
        <w:tab/>
      </w:r>
    </w:p>
    <w:bookmarkEnd w:id="8"/>
    <w:p w14:paraId="690A5134">
      <w:pPr>
        <w:pStyle w:val="style0"/>
        <w:spacing w:lineRule="auto" w:line="480"/>
        <w:ind w:left="567" w:firstLine="720"/>
        <w:jc w:val="both"/>
        <w:rPr>
          <w:rFonts w:ascii="Times New Roman" w:cs="Times New Roman" w:hAnsi="Times New Roman"/>
        </w:rPr>
      </w:pPr>
      <w:r>
        <w:rPr>
          <w:rFonts w:ascii="Times New Roman" w:cs="Times New Roman" w:hAnsi="Times New Roman"/>
        </w:rPr>
        <w:t>Motivasi merupakan penggerak utama yang menentukan seberapa besar usaha yang dikerahkan siswa dalam belajar.</w:t>
      </w:r>
      <w:r>
        <w:rPr>
          <w:rFonts w:ascii="Times New Roman" w:cs="Times New Roman" w:hAnsi="Times New Roman"/>
        </w:rPr>
        <w:t xml:space="preserve"> </w:t>
      </w:r>
      <w:r>
        <w:rPr>
          <w:rFonts w:ascii="Times New Roman" w:cs="Times New Roman" w:hAnsi="Times New Roman"/>
        </w:rPr>
        <w:t>Santrock membed</w:t>
      </w:r>
      <w:r>
        <w:rPr>
          <w:rFonts w:ascii="Times New Roman" w:cs="Times New Roman" w:hAnsi="Times New Roman"/>
        </w:rPr>
        <w:t>akan motivasi menjadi dua jenis yaitu</w:t>
      </w:r>
      <w:r>
        <w:rPr>
          <w:rFonts w:ascii="Times New Roman" w:cs="Times New Roman" w:hAnsi="Times New Roman"/>
        </w:rPr>
        <w:t xml:space="preserve"> </w:t>
      </w:r>
      <w:r>
        <w:rPr>
          <w:rFonts w:ascii="Times New Roman" w:cs="Times New Roman" w:hAnsi="Times New Roman"/>
          <w:b/>
          <w:bCs/>
        </w:rPr>
        <w:t>motivasi intrinsik</w:t>
      </w:r>
      <w:r>
        <w:rPr>
          <w:rFonts w:ascii="Times New Roman" w:cs="Times New Roman" w:hAnsi="Times New Roman"/>
        </w:rPr>
        <w:t xml:space="preserve"> yang muncul dari rasa ingin tahu dan kepuasan pribadi, dan </w:t>
      </w:r>
      <w:r>
        <w:rPr>
          <w:rFonts w:ascii="Times New Roman" w:cs="Times New Roman" w:hAnsi="Times New Roman"/>
          <w:b/>
          <w:bCs/>
        </w:rPr>
        <w:t>motivasi ekstrinsik</w:t>
      </w:r>
      <w:r>
        <w:rPr>
          <w:rFonts w:ascii="Times New Roman" w:cs="Times New Roman" w:hAnsi="Times New Roman"/>
        </w:rPr>
        <w:t xml:space="preserve"> yang didorong oleh faktor l</w:t>
      </w:r>
      <w:r>
        <w:rPr>
          <w:rFonts w:ascii="Times New Roman" w:cs="Times New Roman" w:hAnsi="Times New Roman"/>
        </w:rPr>
        <w:t>uar seperti nilai atau pujian.</w:t>
      </w:r>
      <w:r>
        <w:rPr>
          <w:rStyle w:val="style38"/>
          <w:rFonts w:ascii="Times New Roman" w:cs="Times New Roman" w:hAnsi="Times New Roman"/>
        </w:rPr>
        <w:footnoteReference w:id="4"/>
      </w:r>
      <w:r>
        <w:rPr>
          <w:rFonts w:ascii="Times New Roman" w:cs="Times New Roman" w:hAnsi="Times New Roman"/>
        </w:rPr>
        <w:t xml:space="preserve"> </w:t>
      </w:r>
      <w:r>
        <w:rPr>
          <w:rFonts w:ascii="Times New Roman" w:cs="Times New Roman" w:hAnsi="Times New Roman"/>
        </w:rPr>
        <w:t>Woolfolk menambahkan bahwa siswa yang memiliki tujuan yang jelas dan yakin pada kemampuannya cenderung lebih berkomitm</w:t>
      </w:r>
      <w:r>
        <w:rPr>
          <w:rFonts w:ascii="Times New Roman" w:cs="Times New Roman" w:hAnsi="Times New Roman"/>
        </w:rPr>
        <w:t>en menyelesaikan tugas belajar.</w:t>
      </w:r>
      <w:r>
        <w:rPr>
          <w:rFonts w:ascii="Times New Roman" w:cs="Times New Roman" w:hAnsi="Times New Roman"/>
        </w:rPr>
        <w:t xml:space="preserve"> Selain itu, </w:t>
      </w:r>
      <w:r>
        <w:rPr>
          <w:rFonts w:ascii="Times New Roman" w:cs="Times New Roman" w:hAnsi="Times New Roman"/>
        </w:rPr>
        <w:t>cara</w:t>
      </w:r>
      <w:r>
        <w:rPr>
          <w:rFonts w:ascii="Times New Roman" w:cs="Times New Roman" w:hAnsi="Times New Roman"/>
        </w:rPr>
        <w:t xml:space="preserve"> siswa memaknai kegagalan atau </w:t>
      </w:r>
      <w:r>
        <w:rPr>
          <w:rFonts w:ascii="Times New Roman" w:cs="Times New Roman" w:hAnsi="Times New Roman"/>
        </w:rPr>
        <w:t xml:space="preserve">keberhasilan mereka </w:t>
      </w:r>
      <w:r>
        <w:rPr>
          <w:rFonts w:ascii="Times New Roman" w:cs="Times New Roman" w:hAnsi="Times New Roman"/>
        </w:rPr>
        <w:t>yang</w:t>
      </w:r>
      <w:r>
        <w:rPr>
          <w:rFonts w:ascii="Times New Roman" w:cs="Times New Roman" w:hAnsi="Times New Roman"/>
        </w:rPr>
        <w:t xml:space="preserve"> dikenal sebagai teori atribusi </w:t>
      </w:r>
      <w:r>
        <w:rPr>
          <w:rFonts w:ascii="Times New Roman" w:cs="Times New Roman" w:hAnsi="Times New Roman"/>
        </w:rPr>
        <w:t>turut menentukan tingkat ketekunan mereka dalam menghadapi tantangan akademik di masa depan.</w:t>
      </w:r>
      <w:r>
        <w:rPr>
          <w:rStyle w:val="style38"/>
          <w:rFonts w:ascii="Times New Roman" w:cs="Times New Roman" w:hAnsi="Times New Roman"/>
        </w:rPr>
        <w:footnoteReference w:id="5"/>
      </w:r>
    </w:p>
    <w:bookmarkStart w:id="9" w:name="_Toc238427776"/>
    <w:p w14:paraId="782A72D3">
      <w:pPr>
        <w:pStyle w:val="style3"/>
        <w:numPr>
          <w:ilvl w:val="0"/>
          <w:numId w:val="0"/>
        </w:numPr>
        <w:ind w:left="567"/>
        <w:rPr>
          <w:sz w:val="27"/>
          <w:szCs w:val="27"/>
        </w:rPr>
      </w:pPr>
      <w:r>
        <w:t xml:space="preserve">1. </w:t>
      </w:r>
      <w:r>
        <w:rPr>
          <w:szCs w:val="24"/>
        </w:rPr>
        <w:t xml:space="preserve">Motivasi </w:t>
      </w:r>
      <w:r>
        <w:rPr>
          <w:szCs w:val="24"/>
        </w:rPr>
        <w:t>Belajar Instrinsik</w:t>
      </w:r>
      <w:r>
        <w:rPr>
          <w:szCs w:val="24"/>
        </w:rPr>
        <w:t xml:space="preserve"> dan Ekstrinsik</w:t>
      </w:r>
      <w:bookmarkEnd w:id="9"/>
    </w:p>
    <w:p w14:paraId="383140C8">
      <w:pPr>
        <w:pStyle w:val="style0"/>
        <w:spacing w:lineRule="auto" w:line="480"/>
        <w:ind w:left="567" w:firstLine="720"/>
        <w:jc w:val="both"/>
        <w:rPr>
          <w:rFonts w:ascii="Times New Roman" w:cs="Times New Roman" w:hAnsi="Times New Roman"/>
          <w:sz w:val="20"/>
          <w:szCs w:val="20"/>
        </w:rPr>
      </w:pPr>
      <w:r>
        <w:rPr>
          <w:rFonts w:ascii="Times New Roman" w:cs="Times New Roman" w:hAnsi="Times New Roman"/>
          <w:shd w:val="clear" w:color="auto" w:fill="ffffff"/>
        </w:rPr>
        <w:t xml:space="preserve">Motivasi </w:t>
      </w:r>
      <w:r>
        <w:rPr>
          <w:rFonts w:ascii="Times New Roman" w:cs="Times New Roman" w:hAnsi="Times New Roman"/>
          <w:shd w:val="clear" w:color="auto" w:fill="ffffff"/>
        </w:rPr>
        <w:t>belajar</w:t>
      </w:r>
      <w:r>
        <w:rPr>
          <w:rFonts w:ascii="Times New Roman" w:cs="Times New Roman" w:hAnsi="Times New Roman"/>
          <w:shd w:val="clear" w:color="auto" w:fill="ffffff"/>
        </w:rPr>
        <w:t xml:space="preserve"> </w:t>
      </w:r>
      <w:r>
        <w:rPr>
          <w:rFonts w:ascii="Times New Roman" w:cs="Times New Roman" w:hAnsi="Times New Roman"/>
          <w:shd w:val="clear" w:color="auto" w:fill="ffffff"/>
        </w:rPr>
        <w:t>instrinsik muncul dari dalam diri siswa tanpa adanya tekanan atau dorongan dari pihak luar.</w:t>
      </w:r>
      <w:r>
        <w:rPr>
          <w:rFonts w:ascii="Times New Roman" w:cs="Times New Roman" w:hAnsi="Times New Roman"/>
          <w:shd w:val="clear" w:color="auto" w:fill="ffffff"/>
        </w:rPr>
        <w:t xml:space="preserve"> </w:t>
      </w:r>
      <w:r>
        <w:rPr>
          <w:rFonts w:ascii="Times New Roman" w:cs="Times New Roman" w:hAnsi="Times New Roman"/>
          <w:shd w:val="clear" w:color="auto" w:fill="ffffff"/>
        </w:rPr>
        <w:t xml:space="preserve">Motivasi ini </w:t>
      </w:r>
      <w:r>
        <w:rPr>
          <w:rFonts w:ascii="Times New Roman" w:cs="Times New Roman" w:hAnsi="Times New Roman"/>
          <w:shd w:val="clear" w:color="auto" w:fill="ffffff"/>
        </w:rPr>
        <w:t>ditandai</w:t>
      </w:r>
      <w:r>
        <w:rPr>
          <w:rFonts w:ascii="Times New Roman" w:cs="Times New Roman" w:hAnsi="Times New Roman"/>
          <w:shd w:val="clear" w:color="auto" w:fill="ffffff"/>
        </w:rPr>
        <w:t xml:space="preserve"> </w:t>
      </w:r>
      <w:r>
        <w:rPr>
          <w:rFonts w:ascii="Times New Roman" w:cs="Times New Roman" w:hAnsi="Times New Roman"/>
          <w:shd w:val="clear" w:color="auto" w:fill="ffffff"/>
        </w:rPr>
        <w:t>dengan adanya</w:t>
      </w:r>
      <w:r>
        <w:rPr>
          <w:rFonts w:ascii="Times New Roman" w:cs="Times New Roman" w:hAnsi="Times New Roman"/>
          <w:shd w:val="clear" w:color="auto" w:fill="ffffff"/>
        </w:rPr>
        <w:t xml:space="preserve"> rasa</w:t>
      </w:r>
      <w:r>
        <w:rPr>
          <w:rFonts w:ascii="Times New Roman" w:cs="Times New Roman" w:hAnsi="Times New Roman"/>
          <w:shd w:val="clear" w:color="auto" w:fill="ffffff"/>
        </w:rPr>
        <w:t xml:space="preserve"> </w:t>
      </w:r>
      <w:r>
        <w:rPr>
          <w:rFonts w:ascii="Times New Roman" w:cs="Times New Roman" w:hAnsi="Times New Roman"/>
          <w:shd w:val="clear" w:color="auto" w:fill="ffffff"/>
        </w:rPr>
        <w:t>ingin</w:t>
      </w:r>
      <w:r>
        <w:rPr>
          <w:rFonts w:ascii="Times New Roman" w:cs="Times New Roman" w:hAnsi="Times New Roman"/>
          <w:shd w:val="clear" w:color="auto" w:fill="ffffff"/>
        </w:rPr>
        <w:t xml:space="preserve"> </w:t>
      </w:r>
      <w:r>
        <w:rPr>
          <w:rFonts w:ascii="Times New Roman" w:cs="Times New Roman" w:hAnsi="Times New Roman"/>
          <w:shd w:val="clear" w:color="auto" w:fill="ffffff"/>
        </w:rPr>
        <w:t>tahu, minat terhadap materi pelajaran, keinginan untuk memperoleh pengetahuan baru, serta kepuasan pribadi ketika berhasil menyelesaikan tugas atau memahami suatu konsep</w:t>
      </w:r>
      <w:r>
        <w:rPr>
          <w:rFonts w:ascii="Times New Roman" w:cs="Times New Roman" w:hAnsi="Times New Roman"/>
          <w:shd w:val="clear" w:color="auto" w:fill="ffffff"/>
        </w:rPr>
        <w:t>.</w:t>
      </w:r>
      <w:r>
        <w:rPr>
          <w:sz w:val="20"/>
          <w:szCs w:val="20"/>
        </w:rPr>
        <w:t xml:space="preserve"> </w:t>
      </w:r>
      <w:r>
        <w:rPr>
          <w:rFonts w:ascii="Times New Roman" w:cs="Times New Roman" w:hAnsi="Times New Roman"/>
          <w:shd w:val="clear" w:color="auto" w:fill="ffffff"/>
        </w:rPr>
        <w:t>Siswa</w:t>
      </w:r>
      <w:r>
        <w:rPr>
          <w:rFonts w:ascii="Times New Roman" w:cs="Times New Roman" w:hAnsi="Times New Roman"/>
          <w:shd w:val="clear" w:color="auto" w:fill="ffffff"/>
        </w:rPr>
        <w:t xml:space="preserve"> yang memiliki Motivasi belajarbiasanya belajar karena mereka menyukai proses belajar itu </w:t>
      </w:r>
      <w:r>
        <w:rPr>
          <w:rFonts w:ascii="Times New Roman" w:cs="Times New Roman" w:hAnsi="Times New Roman"/>
          <w:shd w:val="clear" w:color="auto" w:fill="ffffff"/>
        </w:rPr>
        <w:t xml:space="preserve">sendiri. </w:t>
      </w:r>
      <w:r>
        <w:rPr>
          <w:rFonts w:ascii="Times New Roman" w:cs="Times New Roman" w:hAnsi="Times New Roman"/>
          <w:shd w:val="clear" w:color="auto" w:fill="ffffff"/>
        </w:rPr>
        <w:t>Mereka</w:t>
      </w:r>
      <w:r>
        <w:rPr>
          <w:rFonts w:ascii="Times New Roman" w:cs="Times New Roman" w:hAnsi="Times New Roman"/>
          <w:shd w:val="clear" w:color="auto" w:fill="ffffff"/>
        </w:rPr>
        <w:t xml:space="preserve"> </w:t>
      </w:r>
      <w:r>
        <w:rPr>
          <w:rFonts w:ascii="Times New Roman" w:cs="Times New Roman" w:hAnsi="Times New Roman"/>
          <w:shd w:val="clear" w:color="auto" w:fill="ffffff"/>
        </w:rPr>
        <w:t>tidak</w:t>
      </w:r>
      <w:r>
        <w:rPr>
          <w:rFonts w:ascii="Times New Roman" w:cs="Times New Roman" w:hAnsi="Times New Roman"/>
          <w:shd w:val="clear" w:color="auto" w:fill="ffffff"/>
        </w:rPr>
        <w:t xml:space="preserve"> </w:t>
      </w:r>
      <w:r>
        <w:rPr>
          <w:rFonts w:ascii="Times New Roman" w:cs="Times New Roman" w:hAnsi="Times New Roman"/>
          <w:shd w:val="clear" w:color="auto" w:fill="ffffff"/>
        </w:rPr>
        <w:t>hanya</w:t>
      </w:r>
      <w:r>
        <w:rPr>
          <w:rFonts w:ascii="Times New Roman" w:cs="Times New Roman" w:hAnsi="Times New Roman"/>
          <w:shd w:val="clear" w:color="auto" w:fill="ffffff"/>
        </w:rPr>
        <w:t xml:space="preserve"> </w:t>
      </w:r>
      <w:r>
        <w:rPr>
          <w:rFonts w:ascii="Times New Roman" w:cs="Times New Roman" w:hAnsi="Times New Roman"/>
          <w:shd w:val="clear" w:color="auto" w:fill="ffffff"/>
        </w:rPr>
        <w:t>belajar</w:t>
      </w:r>
      <w:r>
        <w:rPr>
          <w:rFonts w:ascii="Times New Roman" w:cs="Times New Roman" w:hAnsi="Times New Roman"/>
          <w:shd w:val="clear" w:color="auto" w:fill="ffffff"/>
        </w:rPr>
        <w:t xml:space="preserve"> untuk </w:t>
      </w:r>
      <w:r>
        <w:rPr>
          <w:rFonts w:ascii="Times New Roman" w:cs="Times New Roman" w:hAnsi="Times New Roman"/>
          <w:shd w:val="clear" w:color="auto" w:fill="ffffff"/>
        </w:rPr>
        <w:t>memperoleh nilai yang tinggi,</w:t>
      </w:r>
      <w:r>
        <w:rPr>
          <w:rFonts w:ascii="Times New Roman" w:cs="Times New Roman" w:hAnsi="Times New Roman"/>
          <w:shd w:val="clear" w:color="auto" w:fill="ffffff"/>
        </w:rPr>
        <w:t xml:space="preserve"> t</w:t>
      </w:r>
      <w:r>
        <w:rPr>
          <w:rFonts w:ascii="Times New Roman" w:cs="Times New Roman" w:hAnsi="Times New Roman"/>
          <w:shd w:val="clear" w:color="auto" w:fill="ffffff"/>
        </w:rPr>
        <w:t xml:space="preserve">etapi </w:t>
      </w:r>
      <w:r>
        <w:rPr>
          <w:rFonts w:ascii="Times New Roman" w:cs="Times New Roman" w:hAnsi="Times New Roman"/>
          <w:shd w:val="clear" w:color="auto" w:fill="ffffff"/>
        </w:rPr>
        <w:t xml:space="preserve">juga </w:t>
      </w:r>
      <w:r>
        <w:rPr>
          <w:rFonts w:ascii="Times New Roman" w:cs="Times New Roman" w:hAnsi="Times New Roman"/>
          <w:shd w:val="clear" w:color="auto" w:fill="ffffff"/>
        </w:rPr>
        <w:t xml:space="preserve">untuk memahami dan menguasai </w:t>
      </w:r>
      <w:r>
        <w:rPr>
          <w:rFonts w:ascii="Times New Roman" w:cs="Times New Roman" w:hAnsi="Times New Roman"/>
          <w:shd w:val="clear" w:color="auto" w:fill="ffffff"/>
        </w:rPr>
        <w:t>materi yang dipelajari.</w:t>
      </w:r>
      <w:r>
        <w:rPr>
          <w:rStyle w:val="style38"/>
          <w:rFonts w:ascii="Times New Roman" w:cs="Times New Roman" w:hAnsi="Times New Roman"/>
          <w:shd w:val="clear" w:color="auto" w:fill="ffffff"/>
        </w:rPr>
        <w:footnoteReference w:id="6"/>
      </w:r>
    </w:p>
    <w:p w14:paraId="4E216BB7">
      <w:pPr>
        <w:pStyle w:val="style0"/>
        <w:spacing w:lineRule="auto" w:line="480"/>
        <w:ind w:left="567" w:firstLine="720"/>
        <w:jc w:val="both"/>
        <w:rPr>
          <w:rFonts w:ascii="Times New Roman" w:cs="Times New Roman" w:hAnsi="Times New Roman"/>
          <w:shd w:val="clear" w:color="auto" w:fill="ffffff"/>
        </w:rPr>
      </w:pPr>
      <w:r>
        <w:rPr>
          <w:rFonts w:ascii="Times New Roman" w:cs="Times New Roman" w:hAnsi="Times New Roman"/>
          <w:shd w:val="clear" w:color="auto" w:fill="ffffff"/>
        </w:rPr>
        <w:t>Selanjutnya M</w:t>
      </w:r>
      <w:r>
        <w:rPr>
          <w:rFonts w:ascii="Times New Roman" w:cs="Times New Roman" w:hAnsi="Times New Roman"/>
          <w:shd w:val="clear" w:color="auto" w:fill="ffffff"/>
        </w:rPr>
        <w:t xml:space="preserve">otivasi </w:t>
      </w:r>
      <w:r>
        <w:rPr>
          <w:rFonts w:ascii="Times New Roman" w:cs="Times New Roman" w:hAnsi="Times New Roman"/>
          <w:shd w:val="clear" w:color="auto" w:fill="ffffff"/>
        </w:rPr>
        <w:t>ekstrinsik berasal dari</w:t>
      </w:r>
      <w:r>
        <w:rPr>
          <w:rFonts w:ascii="Times New Roman" w:cs="Times New Roman" w:hAnsi="Times New Roman"/>
          <w:shd w:val="clear" w:color="auto" w:fill="ffffff"/>
        </w:rPr>
        <w:t xml:space="preserve"> </w:t>
      </w:r>
      <w:r>
        <w:rPr>
          <w:rFonts w:ascii="Times New Roman" w:cs="Times New Roman" w:hAnsi="Times New Roman"/>
          <w:shd w:val="clear" w:color="auto" w:fill="ffffff"/>
        </w:rPr>
        <w:t>faktor</w:t>
      </w:r>
      <w:r>
        <w:rPr>
          <w:rFonts w:ascii="Times New Roman" w:cs="Times New Roman" w:hAnsi="Times New Roman"/>
          <w:shd w:val="clear" w:color="auto" w:fill="ffffff"/>
        </w:rPr>
        <w:t xml:space="preserve"> </w:t>
      </w:r>
      <w:r>
        <w:rPr>
          <w:rFonts w:ascii="Times New Roman" w:cs="Times New Roman" w:hAnsi="Times New Roman"/>
          <w:shd w:val="clear" w:color="auto" w:fill="ffffff"/>
        </w:rPr>
        <w:t>eksternal</w:t>
      </w:r>
      <w:r>
        <w:rPr>
          <w:rFonts w:ascii="Times New Roman" w:cs="Times New Roman" w:hAnsi="Times New Roman"/>
          <w:shd w:val="clear" w:color="auto" w:fill="ffffff"/>
        </w:rPr>
        <w:t xml:space="preserve"> </w:t>
      </w:r>
      <w:r>
        <w:rPr>
          <w:rFonts w:ascii="Times New Roman" w:cs="Times New Roman" w:hAnsi="Times New Roman"/>
          <w:shd w:val="clear" w:color="auto" w:fill="ffffff"/>
        </w:rPr>
        <w:t>seperti penghargaan,</w:t>
      </w:r>
      <w:r>
        <w:rPr>
          <w:rFonts w:ascii="Times New Roman" w:cs="Times New Roman" w:hAnsi="Times New Roman"/>
          <w:shd w:val="clear" w:color="auto" w:fill="ffffff"/>
        </w:rPr>
        <w:t xml:space="preserve"> </w:t>
      </w:r>
      <w:r>
        <w:rPr>
          <w:rFonts w:ascii="Times New Roman" w:cs="Times New Roman" w:hAnsi="Times New Roman"/>
          <w:shd w:val="clear" w:color="auto" w:fill="ffffff"/>
        </w:rPr>
        <w:t>pujian,</w:t>
      </w:r>
      <w:r>
        <w:rPr>
          <w:rFonts w:ascii="Times New Roman" w:cs="Times New Roman" w:hAnsi="Times New Roman"/>
          <w:shd w:val="clear" w:color="auto" w:fill="ffffff"/>
        </w:rPr>
        <w:t xml:space="preserve"> </w:t>
      </w:r>
      <w:r>
        <w:rPr>
          <w:rFonts w:ascii="Times New Roman" w:cs="Times New Roman" w:hAnsi="Times New Roman"/>
          <w:shd w:val="clear" w:color="auto" w:fill="ffffff"/>
        </w:rPr>
        <w:t>dukungan</w:t>
      </w:r>
      <w:r>
        <w:rPr>
          <w:rFonts w:ascii="Times New Roman" w:cs="Times New Roman" w:hAnsi="Times New Roman"/>
          <w:shd w:val="clear" w:color="auto" w:fill="ffffff"/>
        </w:rPr>
        <w:t xml:space="preserve"> </w:t>
      </w:r>
      <w:r>
        <w:rPr>
          <w:rFonts w:ascii="Times New Roman" w:cs="Times New Roman" w:hAnsi="Times New Roman"/>
          <w:shd w:val="clear" w:color="auto" w:fill="ffffff"/>
        </w:rPr>
        <w:t>orang</w:t>
      </w:r>
      <w:r>
        <w:rPr>
          <w:rFonts w:ascii="Times New Roman" w:cs="Times New Roman" w:hAnsi="Times New Roman"/>
          <w:shd w:val="clear" w:color="auto" w:fill="ffffff"/>
        </w:rPr>
        <w:t xml:space="preserve"> </w:t>
      </w:r>
      <w:r>
        <w:rPr>
          <w:rFonts w:ascii="Times New Roman" w:cs="Times New Roman" w:hAnsi="Times New Roman"/>
          <w:shd w:val="clear" w:color="auto" w:fill="ffffff"/>
        </w:rPr>
        <w:t>tua, hadiah, maupun harapan untuk memperoleh pengakuan dari lingkungan sekitar.</w:t>
      </w:r>
      <w:r>
        <w:rPr>
          <w:rFonts w:ascii="Times New Roman" w:cs="Times New Roman" w:hAnsi="Times New Roman"/>
          <w:shd w:val="clear" w:color="auto" w:fill="ffffff"/>
        </w:rPr>
        <w:t xml:space="preserve"> </w:t>
      </w:r>
      <w:r>
        <w:rPr>
          <w:rFonts w:ascii="Times New Roman" w:cs="Times New Roman" w:hAnsi="Times New Roman"/>
          <w:shd w:val="clear" w:color="auto" w:fill="ffffff"/>
        </w:rPr>
        <w:t>Pada</w:t>
      </w:r>
      <w:r>
        <w:rPr>
          <w:rFonts w:ascii="Times New Roman" w:cs="Times New Roman" w:hAnsi="Times New Roman"/>
          <w:shd w:val="clear" w:color="auto" w:fill="ffffff"/>
        </w:rPr>
        <w:t xml:space="preserve"> </w:t>
      </w:r>
      <w:r>
        <w:rPr>
          <w:rFonts w:ascii="Times New Roman" w:cs="Times New Roman" w:hAnsi="Times New Roman"/>
          <w:shd w:val="clear" w:color="auto" w:fill="ffffff"/>
        </w:rPr>
        <w:t>siswa</w:t>
      </w:r>
      <w:r>
        <w:rPr>
          <w:rFonts w:ascii="Times New Roman" w:cs="Times New Roman" w:hAnsi="Times New Roman"/>
          <w:shd w:val="clear" w:color="auto" w:fill="ffffff"/>
        </w:rPr>
        <w:t xml:space="preserve"> </w:t>
      </w:r>
      <w:r>
        <w:rPr>
          <w:rFonts w:ascii="Times New Roman" w:cs="Times New Roman" w:hAnsi="Times New Roman"/>
          <w:shd w:val="clear" w:color="auto" w:fill="ffffff"/>
        </w:rPr>
        <w:t>sekolah</w:t>
      </w:r>
      <w:r>
        <w:rPr>
          <w:rFonts w:ascii="Times New Roman" w:cs="Times New Roman" w:hAnsi="Times New Roman"/>
          <w:shd w:val="clear" w:color="auto" w:fill="ffffff"/>
        </w:rPr>
        <w:t xml:space="preserve"> </w:t>
      </w:r>
      <w:r>
        <w:rPr>
          <w:rFonts w:ascii="Times New Roman" w:cs="Times New Roman" w:hAnsi="Times New Roman"/>
          <w:shd w:val="clear" w:color="auto" w:fill="ffffff"/>
        </w:rPr>
        <w:t>dasar, motivasi ekstrinsik masih memiliki pengaruh</w:t>
      </w:r>
      <w:r>
        <w:rPr>
          <w:rFonts w:ascii="Times New Roman" w:cs="Times New Roman" w:hAnsi="Times New Roman"/>
          <w:shd w:val="clear" w:color="auto" w:fill="ffffff"/>
        </w:rPr>
        <w:t xml:space="preserve"> </w:t>
      </w:r>
      <w:r>
        <w:rPr>
          <w:rFonts w:ascii="Times New Roman" w:cs="Times New Roman" w:hAnsi="Times New Roman"/>
          <w:shd w:val="clear" w:color="auto" w:fill="ffffff"/>
        </w:rPr>
        <w:t>yang</w:t>
      </w:r>
      <w:r>
        <w:rPr>
          <w:rFonts w:ascii="Times New Roman" w:cs="Times New Roman" w:hAnsi="Times New Roman"/>
          <w:shd w:val="clear" w:color="auto" w:fill="ffffff"/>
        </w:rPr>
        <w:t xml:space="preserve"> </w:t>
      </w:r>
      <w:r>
        <w:rPr>
          <w:rFonts w:ascii="Times New Roman" w:cs="Times New Roman" w:hAnsi="Times New Roman"/>
          <w:shd w:val="clear" w:color="auto" w:fill="ffffff"/>
        </w:rPr>
        <w:t>cukup</w:t>
      </w:r>
      <w:r>
        <w:rPr>
          <w:rFonts w:ascii="Times New Roman" w:cs="Times New Roman" w:hAnsi="Times New Roman"/>
          <w:shd w:val="clear" w:color="auto" w:fill="ffffff"/>
        </w:rPr>
        <w:t xml:space="preserve"> </w:t>
      </w:r>
      <w:r>
        <w:rPr>
          <w:rFonts w:ascii="Times New Roman" w:cs="Times New Roman" w:hAnsi="Times New Roman"/>
          <w:shd w:val="clear" w:color="auto" w:fill="ffffff"/>
        </w:rPr>
        <w:t>besar</w:t>
      </w:r>
      <w:r>
        <w:rPr>
          <w:rFonts w:ascii="Times New Roman" w:cs="Times New Roman" w:hAnsi="Times New Roman"/>
          <w:shd w:val="clear" w:color="auto" w:fill="ffffff"/>
        </w:rPr>
        <w:t xml:space="preserve"> </w:t>
      </w:r>
      <w:r>
        <w:rPr>
          <w:rFonts w:ascii="Times New Roman" w:cs="Times New Roman" w:hAnsi="Times New Roman"/>
          <w:shd w:val="clear" w:color="auto" w:fill="ffffff"/>
        </w:rPr>
        <w:t>karena</w:t>
      </w:r>
      <w:r>
        <w:rPr>
          <w:rFonts w:ascii="Times New Roman" w:cs="Times New Roman" w:hAnsi="Times New Roman"/>
          <w:shd w:val="clear" w:color="auto" w:fill="ffffff"/>
        </w:rPr>
        <w:t xml:space="preserve"> </w:t>
      </w:r>
      <w:r>
        <w:rPr>
          <w:rFonts w:ascii="Times New Roman" w:cs="Times New Roman" w:hAnsi="Times New Roman"/>
          <w:shd w:val="clear" w:color="auto" w:fill="ffffff"/>
        </w:rPr>
        <w:t xml:space="preserve">pada </w:t>
      </w:r>
      <w:r>
        <w:rPr>
          <w:rFonts w:ascii="Times New Roman" w:cs="Times New Roman" w:hAnsi="Times New Roman"/>
          <w:shd w:val="clear" w:color="auto" w:fill="ffffff"/>
        </w:rPr>
        <w:t>usia</w:t>
      </w:r>
      <w:r>
        <w:rPr>
          <w:rFonts w:ascii="Times New Roman" w:cs="Times New Roman" w:hAnsi="Times New Roman"/>
          <w:shd w:val="clear" w:color="auto" w:fill="ffffff"/>
        </w:rPr>
        <w:t xml:space="preserve"> </w:t>
      </w:r>
      <w:r>
        <w:rPr>
          <w:rFonts w:ascii="Times New Roman" w:cs="Times New Roman" w:hAnsi="Times New Roman"/>
          <w:shd w:val="clear" w:color="auto" w:fill="ffffff"/>
        </w:rPr>
        <w:t>tersebut</w:t>
      </w:r>
      <w:r>
        <w:rPr>
          <w:rFonts w:ascii="Times New Roman" w:cs="Times New Roman" w:hAnsi="Times New Roman"/>
          <w:shd w:val="clear" w:color="auto" w:fill="ffffff"/>
        </w:rPr>
        <w:t xml:space="preserve"> </w:t>
      </w:r>
      <w:r>
        <w:rPr>
          <w:rFonts w:ascii="Times New Roman" w:cs="Times New Roman" w:hAnsi="Times New Roman"/>
          <w:shd w:val="clear" w:color="auto" w:fill="ffffff"/>
        </w:rPr>
        <w:t>anak</w:t>
      </w:r>
      <w:r>
        <w:rPr>
          <w:rFonts w:ascii="Times New Roman" w:cs="Times New Roman" w:hAnsi="Times New Roman"/>
          <w:shd w:val="clear" w:color="auto" w:fill="ffffff"/>
        </w:rPr>
        <w:t xml:space="preserve"> </w:t>
      </w:r>
      <w:r>
        <w:rPr>
          <w:rFonts w:ascii="Times New Roman" w:cs="Times New Roman" w:hAnsi="Times New Roman"/>
          <w:shd w:val="clear" w:color="auto" w:fill="ffffff"/>
        </w:rPr>
        <w:t>masih</w:t>
      </w:r>
      <w:r>
        <w:rPr>
          <w:rFonts w:ascii="Times New Roman" w:cs="Times New Roman" w:hAnsi="Times New Roman"/>
          <w:shd w:val="clear" w:color="auto" w:fill="ffffff"/>
        </w:rPr>
        <w:t xml:space="preserve"> </w:t>
      </w:r>
      <w:r>
        <w:rPr>
          <w:rFonts w:ascii="Times New Roman" w:cs="Times New Roman" w:hAnsi="Times New Roman"/>
          <w:shd w:val="clear" w:color="auto" w:fill="ffffff"/>
        </w:rPr>
        <w:t>membutuhkan penguatan dan apresiasi dari orang dewasa untuk</w:t>
      </w:r>
      <w:r>
        <w:rPr>
          <w:rFonts w:ascii="Times New Roman" w:cs="Times New Roman" w:hAnsi="Times New Roman"/>
          <w:shd w:val="clear" w:color="auto" w:fill="ffffff"/>
        </w:rPr>
        <w:t xml:space="preserve"> </w:t>
      </w:r>
      <w:r>
        <w:rPr>
          <w:rFonts w:ascii="Times New Roman" w:cs="Times New Roman" w:hAnsi="Times New Roman"/>
          <w:shd w:val="clear" w:color="auto" w:fill="ffffff"/>
        </w:rPr>
        <w:t>mempertahankan</w:t>
      </w:r>
      <w:r>
        <w:rPr>
          <w:rFonts w:ascii="Times New Roman" w:cs="Times New Roman" w:hAnsi="Times New Roman"/>
          <w:shd w:val="clear" w:color="auto" w:fill="ffffff"/>
        </w:rPr>
        <w:t xml:space="preserve"> </w:t>
      </w:r>
      <w:r>
        <w:rPr>
          <w:rFonts w:ascii="Times New Roman" w:cs="Times New Roman" w:hAnsi="Times New Roman"/>
          <w:shd w:val="clear" w:color="auto" w:fill="ffffff"/>
        </w:rPr>
        <w:t>semangat</w:t>
      </w:r>
      <w:r>
        <w:rPr>
          <w:rFonts w:ascii="Times New Roman" w:cs="Times New Roman" w:hAnsi="Times New Roman"/>
          <w:shd w:val="clear" w:color="auto" w:fill="ffffff"/>
        </w:rPr>
        <w:t xml:space="preserve"> </w:t>
      </w:r>
      <w:r>
        <w:rPr>
          <w:rFonts w:ascii="Times New Roman" w:cs="Times New Roman" w:hAnsi="Times New Roman"/>
          <w:shd w:val="clear" w:color="auto" w:fill="ffffff"/>
        </w:rPr>
        <w:t>belajar mereka.</w:t>
      </w:r>
      <w:r>
        <w:rPr>
          <w:rFonts w:ascii="Times New Roman" w:cs="Times New Roman" w:hAnsi="Times New Roman"/>
          <w:shd w:val="clear" w:color="auto" w:fill="ffffff"/>
        </w:rPr>
        <w:t xml:space="preserve"> </w:t>
      </w:r>
    </w:p>
    <w:p w14:paraId="7153219C">
      <w:pPr>
        <w:pStyle w:val="style0"/>
        <w:spacing w:lineRule="auto" w:line="480"/>
        <w:ind w:left="567" w:firstLine="720"/>
        <w:jc w:val="both"/>
        <w:rPr>
          <w:rFonts w:ascii="Times New Roman" w:cs="Times New Roman" w:hAnsi="Times New Roman"/>
          <w:shd w:val="clear" w:color="auto" w:fill="ffffff"/>
        </w:rPr>
      </w:pPr>
      <w:r>
        <w:rPr>
          <w:rFonts w:ascii="Times New Roman" w:cs="Times New Roman" w:hAnsi="Times New Roman"/>
          <w:shd w:val="clear" w:color="auto" w:fill="ffffff"/>
        </w:rPr>
        <w:t>M</w:t>
      </w:r>
      <w:r>
        <w:rPr>
          <w:rFonts w:ascii="Times New Roman" w:cs="Times New Roman" w:hAnsi="Times New Roman"/>
          <w:shd w:val="clear" w:color="auto" w:fill="ffffff"/>
        </w:rPr>
        <w:t>otivasi</w:t>
      </w:r>
      <w:r>
        <w:rPr>
          <w:rFonts w:ascii="Times New Roman" w:cs="Times New Roman" w:hAnsi="Times New Roman"/>
          <w:shd w:val="clear" w:color="auto" w:fill="ffffff"/>
        </w:rPr>
        <w:t xml:space="preserve"> </w:t>
      </w:r>
      <w:r>
        <w:rPr>
          <w:rFonts w:ascii="Times New Roman" w:cs="Times New Roman" w:hAnsi="Times New Roman"/>
          <w:shd w:val="clear" w:color="auto" w:fill="ffffff"/>
        </w:rPr>
        <w:t>belajar</w:t>
      </w:r>
      <w:r>
        <w:rPr>
          <w:rFonts w:ascii="Times New Roman" w:cs="Times New Roman" w:hAnsi="Times New Roman"/>
          <w:shd w:val="clear" w:color="auto" w:fill="ffffff"/>
        </w:rPr>
        <w:t xml:space="preserve"> instrinsik</w:t>
      </w:r>
      <w:r>
        <w:rPr>
          <w:rFonts w:ascii="Times New Roman" w:cs="Times New Roman" w:hAnsi="Times New Roman"/>
          <w:shd w:val="clear" w:color="auto" w:fill="ffffff"/>
        </w:rPr>
        <w:t xml:space="preserve"> </w:t>
      </w:r>
      <w:r>
        <w:rPr>
          <w:rFonts w:ascii="Times New Roman" w:cs="Times New Roman" w:hAnsi="Times New Roman"/>
          <w:shd w:val="clear" w:color="auto" w:fill="ffffff"/>
        </w:rPr>
        <w:t>cenderung memberikan dampak yang lebih kuat</w:t>
      </w:r>
      <w:r>
        <w:rPr>
          <w:rFonts w:ascii="Times New Roman" w:cs="Times New Roman" w:hAnsi="Times New Roman"/>
          <w:shd w:val="clear" w:color="auto" w:fill="ffffff"/>
        </w:rPr>
        <w:t xml:space="preserve"> </w:t>
      </w:r>
      <w:r>
        <w:rPr>
          <w:rFonts w:ascii="Times New Roman" w:cs="Times New Roman" w:hAnsi="Times New Roman"/>
          <w:shd w:val="clear" w:color="auto" w:fill="ffffff"/>
        </w:rPr>
        <w:t>terhadap</w:t>
      </w:r>
      <w:r>
        <w:rPr>
          <w:rFonts w:ascii="Times New Roman" w:cs="Times New Roman" w:hAnsi="Times New Roman"/>
          <w:shd w:val="clear" w:color="auto" w:fill="ffffff"/>
        </w:rPr>
        <w:t xml:space="preserve"> </w:t>
      </w:r>
      <w:r>
        <w:rPr>
          <w:rFonts w:ascii="Times New Roman" w:cs="Times New Roman" w:hAnsi="Times New Roman"/>
          <w:shd w:val="clear" w:color="auto" w:fill="ffffff"/>
        </w:rPr>
        <w:t>keberhasilan</w:t>
      </w:r>
      <w:r>
        <w:rPr>
          <w:rFonts w:ascii="Times New Roman" w:cs="Times New Roman" w:hAnsi="Times New Roman"/>
          <w:shd w:val="clear" w:color="auto" w:fill="ffffff"/>
        </w:rPr>
        <w:t xml:space="preserve"> </w:t>
      </w:r>
      <w:r>
        <w:rPr>
          <w:rFonts w:ascii="Times New Roman" w:cs="Times New Roman" w:hAnsi="Times New Roman"/>
          <w:shd w:val="clear" w:color="auto" w:fill="ffffff"/>
        </w:rPr>
        <w:t>akademik jangka</w:t>
      </w:r>
      <w:r>
        <w:rPr>
          <w:rFonts w:ascii="Times New Roman" w:cs="Times New Roman" w:hAnsi="Times New Roman"/>
          <w:shd w:val="clear" w:color="auto" w:fill="ffffff"/>
        </w:rPr>
        <w:t xml:space="preserve"> </w:t>
      </w:r>
      <w:r>
        <w:rPr>
          <w:rFonts w:ascii="Times New Roman" w:cs="Times New Roman" w:hAnsi="Times New Roman"/>
          <w:shd w:val="clear" w:color="auto" w:fill="ffffff"/>
        </w:rPr>
        <w:t>panjang.</w:t>
      </w:r>
      <w:r>
        <w:rPr>
          <w:rFonts w:ascii="Times New Roman" w:cs="Times New Roman" w:hAnsi="Times New Roman"/>
          <w:shd w:val="clear" w:color="auto" w:fill="ffffff"/>
        </w:rPr>
        <w:t xml:space="preserve"> </w:t>
      </w:r>
      <w:r>
        <w:rPr>
          <w:rFonts w:ascii="Times New Roman" w:cs="Times New Roman" w:hAnsi="Times New Roman"/>
          <w:shd w:val="clear" w:color="auto" w:fill="ffffff"/>
        </w:rPr>
        <w:t>Siswa</w:t>
      </w:r>
      <w:r>
        <w:rPr>
          <w:rFonts w:ascii="Times New Roman" w:cs="Times New Roman" w:hAnsi="Times New Roman"/>
          <w:shd w:val="clear" w:color="auto" w:fill="ffffff"/>
        </w:rPr>
        <w:t xml:space="preserve"> </w:t>
      </w:r>
      <w:r>
        <w:rPr>
          <w:rFonts w:ascii="Times New Roman" w:cs="Times New Roman" w:hAnsi="Times New Roman"/>
          <w:shd w:val="clear" w:color="auto" w:fill="ffffff"/>
        </w:rPr>
        <w:t>yang</w:t>
      </w:r>
      <w:r>
        <w:rPr>
          <w:rFonts w:ascii="Times New Roman" w:cs="Times New Roman" w:hAnsi="Times New Roman"/>
          <w:shd w:val="clear" w:color="auto" w:fill="ffffff"/>
        </w:rPr>
        <w:t xml:space="preserve"> </w:t>
      </w:r>
      <w:r>
        <w:rPr>
          <w:rFonts w:ascii="Times New Roman" w:cs="Times New Roman" w:hAnsi="Times New Roman"/>
          <w:shd w:val="clear" w:color="auto" w:fill="ffffff"/>
        </w:rPr>
        <w:t>memiliki Motivasi belajarmenunjukkan kemampuan belajar</w:t>
      </w:r>
      <w:r>
        <w:rPr>
          <w:rFonts w:ascii="Times New Roman" w:cs="Times New Roman" w:hAnsi="Times New Roman"/>
          <w:shd w:val="clear" w:color="auto" w:fill="ffffff"/>
        </w:rPr>
        <w:t xml:space="preserve"> </w:t>
      </w:r>
      <w:r>
        <w:rPr>
          <w:rFonts w:ascii="Times New Roman" w:cs="Times New Roman" w:hAnsi="Times New Roman"/>
          <w:shd w:val="clear" w:color="auto" w:fill="ffffff"/>
        </w:rPr>
        <w:t>mandiri</w:t>
      </w:r>
      <w:r>
        <w:rPr>
          <w:rFonts w:ascii="Times New Roman" w:cs="Times New Roman" w:hAnsi="Times New Roman"/>
          <w:shd w:val="clear" w:color="auto" w:fill="ffffff"/>
        </w:rPr>
        <w:t xml:space="preserve"> </w:t>
      </w:r>
      <w:r>
        <w:rPr>
          <w:rFonts w:ascii="Times New Roman" w:cs="Times New Roman" w:hAnsi="Times New Roman"/>
          <w:shd w:val="clear" w:color="auto" w:fill="ffffff"/>
        </w:rPr>
        <w:t>yang</w:t>
      </w:r>
      <w:r>
        <w:rPr>
          <w:rFonts w:ascii="Times New Roman" w:cs="Times New Roman" w:hAnsi="Times New Roman"/>
          <w:shd w:val="clear" w:color="auto" w:fill="ffffff"/>
        </w:rPr>
        <w:t xml:space="preserve"> </w:t>
      </w:r>
      <w:r>
        <w:rPr>
          <w:rFonts w:ascii="Times New Roman" w:cs="Times New Roman" w:hAnsi="Times New Roman"/>
          <w:shd w:val="clear" w:color="auto" w:fill="ffffff"/>
        </w:rPr>
        <w:t>lebih</w:t>
      </w:r>
      <w:r>
        <w:rPr>
          <w:rFonts w:ascii="Times New Roman" w:cs="Times New Roman" w:hAnsi="Times New Roman"/>
          <w:shd w:val="clear" w:color="auto" w:fill="ffffff"/>
        </w:rPr>
        <w:t xml:space="preserve"> </w:t>
      </w:r>
      <w:r>
        <w:rPr>
          <w:rFonts w:ascii="Times New Roman" w:cs="Times New Roman" w:hAnsi="Times New Roman"/>
          <w:shd w:val="clear" w:color="auto" w:fill="ffffff"/>
        </w:rPr>
        <w:t>baik,</w:t>
      </w:r>
      <w:r>
        <w:rPr>
          <w:rFonts w:ascii="Times New Roman" w:cs="Times New Roman" w:hAnsi="Times New Roman"/>
          <w:shd w:val="clear" w:color="auto" w:fill="ffffff"/>
        </w:rPr>
        <w:t xml:space="preserve"> </w:t>
      </w:r>
      <w:r>
        <w:rPr>
          <w:rFonts w:ascii="Times New Roman" w:cs="Times New Roman" w:hAnsi="Times New Roman"/>
          <w:shd w:val="clear" w:color="auto" w:fill="ffffff"/>
        </w:rPr>
        <w:t>lebih mampu mengatasi kegagalan, serta memiliki</w:t>
      </w:r>
      <w:r>
        <w:rPr>
          <w:rFonts w:ascii="Times New Roman" w:cs="Times New Roman" w:hAnsi="Times New Roman"/>
          <w:shd w:val="clear" w:color="auto" w:fill="ffffff"/>
        </w:rPr>
        <w:t xml:space="preserve"> </w:t>
      </w:r>
      <w:r>
        <w:rPr>
          <w:rFonts w:ascii="Times New Roman" w:cs="Times New Roman" w:hAnsi="Times New Roman"/>
          <w:shd w:val="clear" w:color="auto" w:fill="ffffff"/>
        </w:rPr>
        <w:t>daya</w:t>
      </w:r>
      <w:r>
        <w:rPr>
          <w:rFonts w:ascii="Times New Roman" w:cs="Times New Roman" w:hAnsi="Times New Roman"/>
          <w:shd w:val="clear" w:color="auto" w:fill="ffffff"/>
        </w:rPr>
        <w:t xml:space="preserve"> </w:t>
      </w:r>
      <w:r>
        <w:rPr>
          <w:rFonts w:ascii="Times New Roman" w:cs="Times New Roman" w:hAnsi="Times New Roman"/>
          <w:shd w:val="clear" w:color="auto" w:fill="ffffff"/>
        </w:rPr>
        <w:t>juang</w:t>
      </w:r>
      <w:r>
        <w:rPr>
          <w:rFonts w:ascii="Times New Roman" w:cs="Times New Roman" w:hAnsi="Times New Roman"/>
          <w:shd w:val="clear" w:color="auto" w:fill="ffffff"/>
        </w:rPr>
        <w:t xml:space="preserve"> </w:t>
      </w:r>
      <w:r>
        <w:rPr>
          <w:rFonts w:ascii="Times New Roman" w:cs="Times New Roman" w:hAnsi="Times New Roman"/>
          <w:shd w:val="clear" w:color="auto" w:fill="ffffff"/>
        </w:rPr>
        <w:t>yang</w:t>
      </w:r>
      <w:r>
        <w:rPr>
          <w:rFonts w:ascii="Times New Roman" w:cs="Times New Roman" w:hAnsi="Times New Roman"/>
          <w:shd w:val="clear" w:color="auto" w:fill="ffffff"/>
        </w:rPr>
        <w:t xml:space="preserve"> </w:t>
      </w:r>
      <w:r>
        <w:rPr>
          <w:rFonts w:ascii="Times New Roman" w:cs="Times New Roman" w:hAnsi="Times New Roman"/>
          <w:shd w:val="clear" w:color="auto" w:fill="ffffff"/>
        </w:rPr>
        <w:t>tinggi</w:t>
      </w:r>
      <w:r>
        <w:rPr>
          <w:rFonts w:ascii="Times New Roman" w:cs="Times New Roman" w:hAnsi="Times New Roman"/>
          <w:shd w:val="clear" w:color="auto" w:fill="ffffff"/>
        </w:rPr>
        <w:t xml:space="preserve"> </w:t>
      </w:r>
      <w:r>
        <w:rPr>
          <w:rFonts w:ascii="Times New Roman" w:cs="Times New Roman" w:hAnsi="Times New Roman"/>
          <w:shd w:val="clear" w:color="auto" w:fill="ffffff"/>
        </w:rPr>
        <w:t>dalam mencapai</w:t>
      </w:r>
      <w:r>
        <w:rPr>
          <w:rFonts w:ascii="Times New Roman" w:cs="Times New Roman" w:hAnsi="Times New Roman"/>
          <w:shd w:val="clear" w:color="auto" w:fill="ffffff"/>
        </w:rPr>
        <w:t xml:space="preserve"> </w:t>
      </w:r>
      <w:r>
        <w:rPr>
          <w:rFonts w:ascii="Times New Roman" w:cs="Times New Roman" w:hAnsi="Times New Roman"/>
          <w:shd w:val="clear" w:color="auto" w:fill="ffffff"/>
        </w:rPr>
        <w:t>tujuan</w:t>
      </w:r>
      <w:r>
        <w:rPr>
          <w:rFonts w:ascii="Times New Roman" w:cs="Times New Roman" w:hAnsi="Times New Roman"/>
          <w:shd w:val="clear" w:color="auto" w:fill="ffffff"/>
        </w:rPr>
        <w:t xml:space="preserve"> </w:t>
      </w:r>
      <w:r>
        <w:rPr>
          <w:rFonts w:ascii="Times New Roman" w:cs="Times New Roman" w:hAnsi="Times New Roman"/>
          <w:shd w:val="clear" w:color="auto" w:fill="ffffff"/>
        </w:rPr>
        <w:t>belajar.</w:t>
      </w:r>
      <w:r>
        <w:rPr>
          <w:rFonts w:ascii="Times New Roman" w:cs="Times New Roman" w:hAnsi="Times New Roman"/>
          <w:shd w:val="clear" w:color="auto" w:fill="ffffff"/>
        </w:rPr>
        <w:t xml:space="preserve"> </w:t>
      </w:r>
      <w:r>
        <w:rPr>
          <w:rFonts w:ascii="Times New Roman" w:cs="Times New Roman" w:hAnsi="Times New Roman"/>
          <w:shd w:val="clear" w:color="auto" w:fill="ffffff"/>
        </w:rPr>
        <w:t>Namun</w:t>
      </w:r>
      <w:r>
        <w:rPr>
          <w:rFonts w:ascii="Times New Roman" w:cs="Times New Roman" w:hAnsi="Times New Roman"/>
          <w:shd w:val="clear" w:color="auto" w:fill="ffffff"/>
        </w:rPr>
        <w:t xml:space="preserve"> </w:t>
      </w:r>
      <w:r>
        <w:rPr>
          <w:rFonts w:ascii="Times New Roman" w:cs="Times New Roman" w:hAnsi="Times New Roman"/>
          <w:shd w:val="clear" w:color="auto" w:fill="ffffff"/>
        </w:rPr>
        <w:t>demikian, motivasi ekstrinsik tetap diperlukan sebagai stimulus</w:t>
      </w:r>
      <w:r>
        <w:rPr>
          <w:rFonts w:ascii="Times New Roman" w:cs="Times New Roman" w:hAnsi="Times New Roman"/>
          <w:shd w:val="clear" w:color="auto" w:fill="ffffff"/>
        </w:rPr>
        <w:t xml:space="preserve"> </w:t>
      </w:r>
      <w:r>
        <w:rPr>
          <w:rFonts w:ascii="Times New Roman" w:cs="Times New Roman" w:hAnsi="Times New Roman"/>
          <w:shd w:val="clear" w:color="auto" w:fill="ffffff"/>
        </w:rPr>
        <w:t>awal</w:t>
      </w:r>
      <w:r>
        <w:rPr>
          <w:rFonts w:ascii="Times New Roman" w:cs="Times New Roman" w:hAnsi="Times New Roman"/>
          <w:shd w:val="clear" w:color="auto" w:fill="ffffff"/>
        </w:rPr>
        <w:t xml:space="preserve"> </w:t>
      </w:r>
      <w:r>
        <w:rPr>
          <w:rFonts w:ascii="Times New Roman" w:cs="Times New Roman" w:hAnsi="Times New Roman"/>
          <w:shd w:val="clear" w:color="auto" w:fill="ffffff"/>
        </w:rPr>
        <w:t>untuk</w:t>
      </w:r>
      <w:r>
        <w:rPr>
          <w:rFonts w:ascii="Times New Roman" w:cs="Times New Roman" w:hAnsi="Times New Roman"/>
          <w:shd w:val="clear" w:color="auto" w:fill="ffffff"/>
        </w:rPr>
        <w:t xml:space="preserve"> </w:t>
      </w:r>
      <w:r>
        <w:rPr>
          <w:rFonts w:ascii="Times New Roman" w:cs="Times New Roman" w:hAnsi="Times New Roman"/>
          <w:shd w:val="clear" w:color="auto" w:fill="ffffff"/>
        </w:rPr>
        <w:t>membangun</w:t>
      </w:r>
      <w:r>
        <w:rPr>
          <w:rFonts w:ascii="Times New Roman" w:cs="Times New Roman" w:hAnsi="Times New Roman"/>
          <w:shd w:val="clear" w:color="auto" w:fill="ffffff"/>
        </w:rPr>
        <w:t xml:space="preserve"> </w:t>
      </w:r>
      <w:r>
        <w:rPr>
          <w:rFonts w:ascii="Times New Roman" w:cs="Times New Roman" w:hAnsi="Times New Roman"/>
          <w:shd w:val="clear" w:color="auto" w:fill="ffffff"/>
        </w:rPr>
        <w:t>motivasi belajar,</w:t>
      </w:r>
      <w:r>
        <w:rPr>
          <w:rFonts w:ascii="Times New Roman" w:cs="Times New Roman" w:hAnsi="Times New Roman"/>
          <w:shd w:val="clear" w:color="auto" w:fill="ffffff"/>
        </w:rPr>
        <w:t xml:space="preserve"> </w:t>
      </w:r>
      <w:r>
        <w:rPr>
          <w:rFonts w:ascii="Times New Roman" w:cs="Times New Roman" w:hAnsi="Times New Roman"/>
          <w:shd w:val="clear" w:color="auto" w:fill="ffffff"/>
        </w:rPr>
        <w:t>terutama</w:t>
      </w:r>
      <w:r>
        <w:rPr>
          <w:rFonts w:ascii="Times New Roman" w:cs="Times New Roman" w:hAnsi="Times New Roman"/>
          <w:shd w:val="clear" w:color="auto" w:fill="ffffff"/>
        </w:rPr>
        <w:t xml:space="preserve"> </w:t>
      </w:r>
      <w:r>
        <w:rPr>
          <w:rFonts w:ascii="Times New Roman" w:cs="Times New Roman" w:hAnsi="Times New Roman"/>
          <w:shd w:val="clear" w:color="auto" w:fill="ffffff"/>
        </w:rPr>
        <w:t>bagi</w:t>
      </w:r>
      <w:r>
        <w:rPr>
          <w:rFonts w:ascii="Times New Roman" w:cs="Times New Roman" w:hAnsi="Times New Roman"/>
          <w:shd w:val="clear" w:color="auto" w:fill="ffffff"/>
        </w:rPr>
        <w:t xml:space="preserve"> </w:t>
      </w:r>
      <w:r>
        <w:rPr>
          <w:rFonts w:ascii="Times New Roman" w:cs="Times New Roman" w:hAnsi="Times New Roman"/>
          <w:shd w:val="clear" w:color="auto" w:fill="ffffff"/>
        </w:rPr>
        <w:t>siswayang</w:t>
      </w:r>
      <w:r>
        <w:rPr>
          <w:rFonts w:ascii="Times New Roman" w:cs="Times New Roman" w:hAnsi="Times New Roman"/>
          <w:shd w:val="clear" w:color="auto" w:fill="ffffff"/>
        </w:rPr>
        <w:t xml:space="preserve"> </w:t>
      </w:r>
      <w:r>
        <w:rPr>
          <w:rFonts w:ascii="Times New Roman" w:cs="Times New Roman" w:hAnsi="Times New Roman"/>
          <w:shd w:val="clear" w:color="auto" w:fill="ffffff"/>
        </w:rPr>
        <w:t>masih berada pada tahap perkembangan awal</w:t>
      </w:r>
      <w:r>
        <w:rPr>
          <w:rFonts w:ascii="Times New Roman" w:cs="Times New Roman" w:hAnsi="Times New Roman"/>
          <w:shd w:val="clear" w:color="auto" w:fill="ffffff"/>
        </w:rPr>
        <w:t>.</w:t>
      </w:r>
      <w:r>
        <w:rPr>
          <w:rStyle w:val="style38"/>
          <w:rFonts w:ascii="Times New Roman" w:cs="Times New Roman" w:hAnsi="Times New Roman"/>
          <w:shd w:val="clear" w:color="auto" w:fill="ffffff"/>
        </w:rPr>
        <w:footnoteReference w:id="7"/>
      </w:r>
    </w:p>
    <w:p w14:paraId="0F96D001">
      <w:pPr>
        <w:pStyle w:val="style0"/>
        <w:spacing w:lineRule="auto" w:line="480"/>
        <w:ind w:left="567" w:firstLine="720"/>
        <w:jc w:val="both"/>
        <w:rPr>
          <w:rFonts w:ascii="Times New Roman" w:cs="Times New Roman" w:hAnsi="Times New Roman"/>
        </w:rPr>
      </w:pPr>
      <w:r>
        <w:rPr>
          <w:rFonts w:ascii="Times New Roman" w:cs="Times New Roman" w:hAnsi="Times New Roman"/>
        </w:rPr>
        <w:t>Selain itu, Yusuf (2019) juga menemukan bahwa motivasi intrinsik dan ekstrinsik memiliki korelasi positif terhadap hasil belajar, di mana motivasi intrinsik memiliki pengaruh kuat dalam pemahaman jangka panjang, sedangkan motivasi ekstrinsik berperan sebagai pemicu awal keterlibatan dalam pembelajaran.</w:t>
      </w:r>
      <w:r>
        <w:rPr>
          <w:rFonts w:ascii="Times New Roman" w:cs="Times New Roman" w:hAnsi="Times New Roman"/>
        </w:rPr>
        <w:t xml:space="preserve"> </w:t>
      </w:r>
      <w:r>
        <w:rPr>
          <w:rFonts w:ascii="Times New Roman" w:cs="Times New Roman" w:hAnsi="Times New Roman"/>
        </w:rPr>
        <w:t xml:space="preserve">Dengan demikian, strategi pengajaran yang efektif dalam PAI </w:t>
      </w:r>
      <w:r>
        <w:rPr>
          <w:rFonts w:ascii="Times New Roman" w:cs="Times New Roman" w:hAnsi="Times New Roman"/>
        </w:rPr>
        <w:t>harus mampu menyeimbangkan kedua jenis motivasi ini.</w:t>
      </w:r>
      <w:r>
        <w:rPr>
          <w:rFonts w:ascii="Times New Roman" w:cs="Times New Roman" w:hAnsi="Times New Roman"/>
        </w:rPr>
        <w:t xml:space="preserve"> Guru </w:t>
      </w:r>
      <w:r>
        <w:rPr>
          <w:rFonts w:ascii="Times New Roman" w:cs="Times New Roman" w:hAnsi="Times New Roman"/>
        </w:rPr>
        <w:t>perlu</w:t>
      </w:r>
      <w:r>
        <w:rPr>
          <w:rFonts w:ascii="Times New Roman" w:cs="Times New Roman" w:hAnsi="Times New Roman"/>
        </w:rPr>
        <w:t xml:space="preserve"> menciptakan lingkungan yang menantang dan menarik untuk meningkatkan motivasi intrinsik, sekaligus memberikan dorongan eksternal yang positif agar siswa tetap fokus pada tujuan pembelajaran.</w:t>
      </w:r>
      <w:r>
        <w:rPr>
          <w:rStyle w:val="style38"/>
          <w:rFonts w:ascii="Times New Roman" w:cs="Times New Roman" w:hAnsi="Times New Roman"/>
        </w:rPr>
        <w:footnoteReference w:id="8"/>
      </w:r>
    </w:p>
    <w:bookmarkStart w:id="10" w:name="_Toc238427777"/>
    <w:p w14:paraId="340A0863">
      <w:pPr>
        <w:pStyle w:val="style3"/>
        <w:numPr>
          <w:ilvl w:val="0"/>
          <w:numId w:val="0"/>
        </w:numPr>
        <w:ind w:left="851" w:hanging="284"/>
        <w:rPr/>
      </w:pPr>
      <w:r>
        <w:t>2</w:t>
      </w:r>
      <w:r>
        <w:t>. Kesiapan Belajar</w:t>
      </w:r>
      <w:bookmarkEnd w:id="10"/>
    </w:p>
    <w:p w14:paraId="3D78EDCE">
      <w:pPr>
        <w:pStyle w:val="style0"/>
        <w:spacing w:lineRule="auto" w:line="360"/>
        <w:ind w:left="495" w:firstLine="720"/>
        <w:jc w:val="both"/>
        <w:rPr>
          <w:rFonts w:ascii="Times New Roman" w:cs="Times New Roman" w:hAnsi="Times New Roman"/>
        </w:rPr>
      </w:pPr>
      <w:r>
        <w:rPr>
          <w:rFonts w:ascii="Times New Roman" w:cs="Times New Roman" w:hAnsi="Times New Roman"/>
        </w:rPr>
        <w:t xml:space="preserve">Teori besar kesiapan belajar menjelaskan seberapa siaga tubuh, pikiran, hati, dan lingkungan seseorang ketika ingin belajar dan mengikuti proses belajar dengan baik. </w:t>
      </w:r>
      <w:r>
        <w:rPr>
          <w:rFonts w:ascii="Times New Roman" w:cs="Times New Roman" w:hAnsi="Times New Roman"/>
        </w:rPr>
        <w:t>Teori utama yang mendukung konsep kesiapan belajar berasal dari psikologi perkembangan, perilaku, dan humanistik.</w:t>
      </w:r>
      <w:r>
        <w:rPr>
          <w:rFonts w:ascii="Times New Roman" w:cs="Times New Roman" w:hAnsi="Times New Roman"/>
        </w:rPr>
        <w:t xml:space="preserve"> </w:t>
      </w:r>
      <w:r>
        <w:rPr>
          <w:rFonts w:ascii="Times New Roman" w:cs="Times New Roman" w:hAnsi="Times New Roman"/>
        </w:rPr>
        <w:t>Salah satu teori penting adalah teori perkembangan kognitif Jean Piaget.</w:t>
      </w:r>
      <w:r>
        <w:rPr>
          <w:rFonts w:ascii="Times New Roman" w:cs="Times New Roman" w:hAnsi="Times New Roman"/>
        </w:rPr>
        <w:t xml:space="preserve"> </w:t>
      </w:r>
      <w:r>
        <w:rPr>
          <w:rFonts w:ascii="Times New Roman" w:cs="Times New Roman" w:hAnsi="Times New Roman"/>
        </w:rPr>
        <w:t>Ia</w:t>
      </w:r>
      <w:r>
        <w:rPr>
          <w:rFonts w:ascii="Times New Roman" w:cs="Times New Roman" w:hAnsi="Times New Roman"/>
        </w:rPr>
        <w:t xml:space="preserve"> mengatakan kesiapan belajar dipengaruhi oleh tahap-tahap perkembangan pikiran anak. Menurut Piaget, orang hanya belajar efektif jika struktur pikiran mereka sudah cukup bagus untuk memahami topik.</w:t>
      </w:r>
    </w:p>
    <w:p w14:paraId="3B20E816">
      <w:pPr>
        <w:pStyle w:val="style0"/>
        <w:spacing w:lineRule="auto" w:line="360"/>
        <w:ind w:left="495" w:firstLine="720"/>
        <w:jc w:val="both"/>
        <w:rPr>
          <w:rFonts w:ascii="Times New Roman" w:cs="Times New Roman" w:hAnsi="Times New Roman"/>
        </w:rPr>
      </w:pPr>
      <w:r>
        <w:rPr>
          <w:rFonts w:ascii="Times New Roman" w:cs="Times New Roman" w:hAnsi="Times New Roman"/>
        </w:rPr>
        <w:t>Selanjutnya, teori pembelajaran sosial Albert Bandura menekankan bahwa belajar dipengaruhi oleh lingkungan, pengalaman, dan contoh yang dilihat.</w:t>
      </w:r>
      <w:r>
        <w:rPr>
          <w:rFonts w:ascii="Times New Roman" w:cs="Times New Roman" w:hAnsi="Times New Roman"/>
        </w:rPr>
        <w:t xml:space="preserve"> </w:t>
      </w:r>
      <w:r>
        <w:rPr>
          <w:rFonts w:ascii="Times New Roman" w:cs="Times New Roman" w:hAnsi="Times New Roman"/>
        </w:rPr>
        <w:t>Orang yang melihat sikap positif di sekitarnya jadi lebih siap belajar dan termotivasi.</w:t>
      </w:r>
      <w:r>
        <w:rPr>
          <w:rFonts w:ascii="Times New Roman" w:cs="Times New Roman" w:hAnsi="Times New Roman"/>
        </w:rPr>
        <w:t xml:space="preserve"> </w:t>
      </w:r>
      <w:r>
        <w:rPr>
          <w:rFonts w:ascii="Times New Roman" w:cs="Times New Roman" w:hAnsi="Times New Roman"/>
        </w:rPr>
        <w:t>Teori perilaku Thorndike juga penting lewat Hukum Kesiapan.</w:t>
      </w:r>
      <w:r>
        <w:rPr>
          <w:rFonts w:ascii="Times New Roman" w:cs="Times New Roman" w:hAnsi="Times New Roman"/>
        </w:rPr>
        <w:t xml:space="preserve"> </w:t>
      </w:r>
      <w:r>
        <w:rPr>
          <w:rFonts w:ascii="Times New Roman" w:cs="Times New Roman" w:hAnsi="Times New Roman"/>
        </w:rPr>
        <w:t>Ia</w:t>
      </w:r>
      <w:r>
        <w:rPr>
          <w:rFonts w:ascii="Times New Roman" w:cs="Times New Roman" w:hAnsi="Times New Roman"/>
        </w:rPr>
        <w:t xml:space="preserve"> bilang belajar berhasil bila orang siap bertindak; bila tidak siap, hasilnya tidak maksimal. </w:t>
      </w:r>
      <w:r>
        <w:rPr>
          <w:rFonts w:ascii="Times New Roman" w:cs="Times New Roman" w:hAnsi="Times New Roman"/>
        </w:rPr>
        <w:t>Sementara itu, teori humanistik Abraham Maslow mengatakan kesiapan belajar muncul ketika kebutuhan dasar seperti rasa aman, cinta, dan pengakuan terpenuhi.</w:t>
      </w:r>
      <w:r>
        <w:rPr>
          <w:rFonts w:ascii="Times New Roman" w:cs="Times New Roman" w:hAnsi="Times New Roman"/>
        </w:rPr>
        <w:t xml:space="preserve"> </w:t>
      </w:r>
      <w:r>
        <w:rPr>
          <w:rFonts w:ascii="Times New Roman" w:cs="Times New Roman" w:hAnsi="Times New Roman"/>
        </w:rPr>
        <w:t>Sehingga orang dapat mencapai kebahagiaan diri lewat pendidikan.</w:t>
      </w:r>
      <w:r>
        <w:rPr>
          <w:rFonts w:ascii="Times New Roman" w:cs="Times New Roman" w:hAnsi="Times New Roman"/>
        </w:rPr>
        <w:t xml:space="preserve"> </w:t>
      </w:r>
      <w:r>
        <w:rPr>
          <w:rFonts w:ascii="Times New Roman" w:cs="Times New Roman" w:hAnsi="Times New Roman"/>
        </w:rPr>
        <w:t>Dengan begitu, teori besar kesiapan belajar menegaskan bahwa kesiapan lebih dari sekadar kemampuan pikiran.</w:t>
      </w:r>
      <w:r>
        <w:rPr>
          <w:rFonts w:ascii="Times New Roman" w:cs="Times New Roman" w:hAnsi="Times New Roman"/>
        </w:rPr>
        <w:t xml:space="preserve"> </w:t>
      </w:r>
      <w:r>
        <w:rPr>
          <w:rFonts w:ascii="Times New Roman" w:cs="Times New Roman" w:hAnsi="Times New Roman"/>
        </w:rPr>
        <w:t>Ia</w:t>
      </w:r>
      <w:r>
        <w:rPr>
          <w:rFonts w:ascii="Times New Roman" w:cs="Times New Roman" w:hAnsi="Times New Roman"/>
        </w:rPr>
        <w:t xml:space="preserve"> juga melibatkan emosi, </w:t>
      </w:r>
      <w:r>
        <w:rPr>
          <w:rFonts w:ascii="Times New Roman" w:cs="Times New Roman" w:hAnsi="Times New Roman"/>
        </w:rPr>
        <w:t>sosial, dan fisik yang saling berhubungan supaya belajar menjadi efektif dan bernilai.</w:t>
      </w:r>
      <w:r>
        <w:rPr>
          <w:rStyle w:val="style38"/>
          <w:rFonts w:ascii="Times New Roman" w:cs="Times New Roman" w:hAnsi="Times New Roman"/>
        </w:rPr>
        <w:footnoteReference w:id="9"/>
      </w:r>
    </w:p>
    <w:bookmarkStart w:id="11" w:name="_Toc238427778"/>
    <w:p w14:paraId="62EE3A4C">
      <w:pPr>
        <w:pStyle w:val="style3"/>
        <w:numPr>
          <w:ilvl w:val="0"/>
          <w:numId w:val="0"/>
        </w:numPr>
        <w:ind w:left="567"/>
        <w:rPr/>
      </w:pPr>
      <w:r>
        <w:t>3</w:t>
      </w:r>
      <w:r>
        <w:t>. Minat dan kebiasaan belajar</w:t>
      </w:r>
      <w:bookmarkEnd w:id="11"/>
    </w:p>
    <w:p w14:paraId="34DEE7ED">
      <w:pPr>
        <w:pStyle w:val="style94"/>
        <w:spacing w:lineRule="auto" w:line="360"/>
        <w:ind w:left="495" w:firstLine="720"/>
        <w:jc w:val="both"/>
        <w:rPr/>
      </w:pPr>
      <w:r>
        <w:t xml:space="preserve">Selain motivasi dan kesiapan belajar, </w:t>
      </w:r>
      <w:r>
        <w:rPr>
          <w:rStyle w:val="style87"/>
        </w:rPr>
        <w:t>minat</w:t>
      </w:r>
      <w:r>
        <w:t xml:space="preserve"> juga menjadi faktor psikologis yang memengaruhi usaha belajar siswa.</w:t>
      </w:r>
      <w:r>
        <w:t xml:space="preserve"> Meskipun berkaitan erat dengan motivasi, minat secara konseptual berbeda: motivasi lebih menekankan pada dorongan untuk bertindak, sedangkan minat menggambarkan ketertarikan afektif siswa terhadap suatu topik atau aktivitas belajar tertentu. </w:t>
      </w:r>
      <w:r>
        <w:t>Ormrod membedakan minat menjadi dua bentuk, yaitu minat situasional yang muncul akibat rangsangan sesaat dari lingkungan belajar, dan minat individual yang bersifat lebih menetap dan berkembang dari pengalaman siswa terhadap suatu bidang dari waktu ke waktu.</w:t>
      </w:r>
      <w:r>
        <w:rPr>
          <w:rStyle w:val="style38"/>
        </w:rPr>
        <w:footnoteReference w:id="10"/>
      </w:r>
      <w:r>
        <w:t xml:space="preserve"> </w:t>
      </w:r>
      <w:r>
        <w:t>Siswa yang memiliki minat individual terhadap suatu mata pelajaran cenderung menunjukkan usaha belajar yang lebih konsisten, karena aktivitas belajar dirasakan sebagai sesuatu yang relevan dan bermakna bagi dirinya.</w:t>
      </w:r>
    </w:p>
    <w:p w14:paraId="6674329B">
      <w:pPr>
        <w:pStyle w:val="style94"/>
        <w:spacing w:lineRule="auto" w:line="360"/>
        <w:ind w:left="495" w:firstLine="720"/>
        <w:jc w:val="both"/>
        <w:rPr/>
      </w:pPr>
      <w:r>
        <w:t xml:space="preserve">Faktor lain yang tidak kalah penting adalah </w:t>
      </w:r>
      <w:r>
        <w:rPr>
          <w:rStyle w:val="style87"/>
        </w:rPr>
        <w:t>kebiasaan belajar</w:t>
      </w:r>
      <w:r>
        <w:t xml:space="preserve">, yaitu pola perilaku belajar yang dilakukan siswa secara berulang dan konsisten, seperti pengaturan waktu belajar, </w:t>
      </w:r>
      <w:r>
        <w:t>cara</w:t>
      </w:r>
      <w:r>
        <w:t xml:space="preserve"> mencatat, strategi mengulang materi, serta pemilihan lingkungan fisik tempat belajar. </w:t>
      </w:r>
      <w:r>
        <w:t>Berbeda dengan motivasi dan minat yang bersifat psikologis-afektif, kebiasaan belajar lebih mengarah pada aspek perilaku (</w:t>
      </w:r>
      <w:r>
        <w:rPr>
          <w:rStyle w:val="style88"/>
          <w:rFonts w:eastAsia="宋体"/>
        </w:rPr>
        <w:t>behavioral</w:t>
      </w:r>
      <w:r>
        <w:t>) yang terbentuk melalui pengulangan dan penguatan dari waktu ke waktu.</w:t>
      </w:r>
      <w:r>
        <w:t xml:space="preserve"> Ormrod menekankan pentingnya strategi belajar yang terstruktur, seperti elaborasi dan pengorganisasian materi, sebagai bagian dari kebiasaan belajar yang efektif; siswa yang terbiasa menerapkan strategi ini </w:t>
      </w:r>
      <w:r>
        <w:t>secara rutin cenderung memiliki hasil belajar yang lebih stabil dibandingkan siswa yang belajar secara tidak teratur.</w:t>
      </w:r>
      <w:r>
        <w:rPr>
          <w:rStyle w:val="style38"/>
        </w:rPr>
        <w:footnoteReference w:id="11"/>
      </w:r>
    </w:p>
    <w:p w14:paraId="1F15B607">
      <w:pPr>
        <w:pStyle w:val="style94"/>
        <w:spacing w:lineRule="auto" w:line="360"/>
        <w:ind w:left="495" w:firstLine="720"/>
        <w:jc w:val="both"/>
        <w:rPr/>
      </w:pPr>
      <w:r>
        <w:t>Dengan demikian, motivasi, kesiapan belajar, minat, dan kebiasaan belajar merupakan empat faktor psikologis yang saling berkaitan dan secara bersama-sama menentukan seberapa besar usaha dan ketekunan akademik siswa.</w:t>
      </w:r>
      <w:r>
        <w:t xml:space="preserve"> </w:t>
      </w:r>
      <w:r>
        <w:t>Siswa yang memiliki kesiapan belajar yang matang namun tidak disertai motivasi dan minat yang memadai cenderung tetap kesulitan menunjukkan performa optimal, begitu pula sebaliknya.</w:t>
      </w:r>
      <w:r>
        <w:t xml:space="preserve"> Sementara itu, kebiasaan belajar yang konsisten berperan sebagai jembatan yang mengubah motivasi dan minat menjadi tindakan nyata dan berkelanjutan dalam proses belajar sehari-hari. </w:t>
      </w:r>
      <w:r>
        <w:t>Oleh karena itu, keempat faktor ini perlu dipahami secara utuh oleh guru maupun orang tua agar dapat memberikan dukungan yang tepat sesuai kebutuhan psikologis masing-masing siswa.</w:t>
      </w:r>
    </w:p>
    <w:bookmarkStart w:id="12" w:name="_Toc238427779"/>
    <w:p w14:paraId="484A3D31">
      <w:pPr>
        <w:pStyle w:val="style2"/>
        <w:numPr>
          <w:ilvl w:val="0"/>
          <w:numId w:val="29"/>
        </w:numPr>
        <w:ind w:left="567" w:hanging="283"/>
        <w:rPr/>
      </w:pPr>
      <w:r>
        <w:t xml:space="preserve">Pengaruh </w:t>
      </w:r>
      <w:r>
        <w:t>perhatian, Persepsi, dan Memori terhadap Cara Siswa Menyerap dan Mengolah Informasi</w:t>
      </w:r>
      <w:bookmarkEnd w:id="12"/>
    </w:p>
    <w:bookmarkStart w:id="13" w:name="_Toc238427780"/>
    <w:p w14:paraId="707D72C8">
      <w:pPr>
        <w:pStyle w:val="style3"/>
        <w:numPr>
          <w:ilvl w:val="0"/>
          <w:numId w:val="36"/>
        </w:numPr>
        <w:rPr/>
      </w:pPr>
      <w:r>
        <w:t>Pandangan Dari Tokoh Ahli</w:t>
      </w:r>
      <w:bookmarkEnd w:id="13"/>
    </w:p>
    <w:p w14:paraId="5833D8E9">
      <w:pPr>
        <w:pStyle w:val="style0"/>
        <w:spacing w:lineRule="auto" w:line="360"/>
        <w:ind w:left="720" w:firstLine="720"/>
        <w:jc w:val="both"/>
        <w:rPr>
          <w:rFonts w:ascii="Times New Roman" w:cs="Times New Roman" w:hAnsi="Times New Roman"/>
        </w:rPr>
      </w:pPr>
      <w:r>
        <w:rPr>
          <w:rFonts w:ascii="Times New Roman" w:cs="Times New Roman" w:hAnsi="Times New Roman"/>
        </w:rPr>
        <w:t>Menurut John W.Santrock dan Anita Woolfolk atensi atau perhatian adalah gerbang utama yang menyaring informasi dari ingatan sensorik agar dapat masuk ke dalam memori kerja.</w:t>
      </w:r>
      <w:r>
        <w:rPr>
          <w:rFonts w:ascii="Times New Roman" w:cs="Times New Roman" w:hAnsi="Times New Roman"/>
        </w:rPr>
        <w:t xml:space="preserve"> Santrock mendefinisikan atensi sebagai pemusatan sumber daya mental yang mencakup jenis selektif, terbagi, berkelanjutan, dan eksekutif, sementara Woolfolk memandangnya sebagai fokus kognitif sadar yang bersifat selektif dan membutuhkan usaha karena kapasitas memori kerja yang terbatas. Tanpa adanya atensi, informasi dari lingkungan </w:t>
      </w:r>
      <w:r>
        <w:rPr>
          <w:rFonts w:ascii="Times New Roman" w:cs="Times New Roman" w:hAnsi="Times New Roman"/>
        </w:rPr>
        <w:t>akan</w:t>
      </w:r>
      <w:r>
        <w:rPr>
          <w:rFonts w:ascii="Times New Roman" w:cs="Times New Roman" w:hAnsi="Times New Roman"/>
        </w:rPr>
        <w:t xml:space="preserve"> hilang dalam hitungan detik sebelum sempat diproses oleh siswa. </w:t>
      </w:r>
      <w:r>
        <w:rPr>
          <w:rFonts w:ascii="Times New Roman" w:cs="Times New Roman" w:hAnsi="Times New Roman"/>
        </w:rPr>
        <w:t>Oleh karena itu, guru perlu menggunakan variasi sensorik, mengurangi beban kognitif, dan membangkitkan rasa ingin tahu untuk merebut serta mempertahankan perhatian siswa di kelas.</w:t>
      </w:r>
    </w:p>
    <w:bookmarkStart w:id="14" w:name="_Toc238427781"/>
    <w:p w14:paraId="770E1ADB">
      <w:pPr>
        <w:pStyle w:val="style3"/>
        <w:numPr>
          <w:ilvl w:val="0"/>
          <w:numId w:val="36"/>
        </w:numPr>
        <w:rPr>
          <w:b w:val="false"/>
          <w:bCs/>
        </w:rPr>
      </w:pPr>
      <w:r>
        <w:t>Studi Kasus: Pengaruh Strategi Pemrosesan Informasi terhadap Motivasi Belajar PAI</w:t>
      </w:r>
      <w:bookmarkEnd w:id="14"/>
      <w:r>
        <w:t xml:space="preserve">                                                                   </w:t>
      </w:r>
    </w:p>
    <w:p w14:paraId="460ADBD7">
      <w:pPr>
        <w:pStyle w:val="style0"/>
        <w:spacing w:lineRule="auto" w:line="360"/>
        <w:ind w:left="720" w:firstLine="720"/>
        <w:rPr>
          <w:rFonts w:ascii="Times New Roman" w:cs="Times New Roman" w:hAnsi="Times New Roman"/>
        </w:rPr>
      </w:pPr>
      <w:r>
        <w:rPr>
          <w:rFonts w:ascii="Times New Roman" w:cs="Times New Roman" w:hAnsi="Times New Roman"/>
        </w:rPr>
        <w:t>Menurut penelitian yang dilakukan oleh Al Insyirah, et.al dari UIN Raden Fatah Palembang dalam artikel mereka "Pengaruh Strategi Pemrosesan Informasi terhadap Motivasi dan Hasil Belajar PAI", masalah rendahnya motivasi belajar PAI ternyata bisa dijelaskan secara ilmiah dari sudut pandang cara otak memproses informasi.</w:t>
      </w:r>
    </w:p>
    <w:p w14:paraId="76674E76">
      <w:pPr>
        <w:pStyle w:val="style94"/>
        <w:spacing w:lineRule="auto" w:line="360"/>
        <w:ind w:left="720" w:firstLine="720"/>
        <w:jc w:val="both"/>
        <w:rPr>
          <w:rFonts w:ascii="Times New Roman" w:cs="Times New Roman" w:hAnsi="Times New Roman"/>
        </w:rPr>
      </w:pPr>
      <w:r>
        <w:rPr>
          <w:rFonts w:ascii="Times New Roman" w:cs="Times New Roman" w:hAnsi="Times New Roman"/>
        </w:rPr>
        <w:t>Banyak siswa menganggap PAI sebagai pelajaran hafalan yang membosankan dan kurang terasa manfaatnya dalam hidup sehari-hari.</w:t>
      </w:r>
      <w:r>
        <w:rPr>
          <w:rFonts w:ascii="Times New Roman" w:cs="Times New Roman" w:hAnsi="Times New Roman"/>
        </w:rPr>
        <w:t xml:space="preserve"> Ini terjadi karena </w:t>
      </w:r>
      <w:r>
        <w:rPr>
          <w:rFonts w:ascii="Times New Roman" w:cs="Times New Roman" w:hAnsi="Times New Roman"/>
        </w:rPr>
        <w:t>cara</w:t>
      </w:r>
      <w:r>
        <w:rPr>
          <w:rFonts w:ascii="Times New Roman" w:cs="Times New Roman" w:hAnsi="Times New Roman"/>
        </w:rPr>
        <w:t xml:space="preserve"> mengajarnya masih satu arah, guru menjelaskan, siswa mendengarkan tanpa memperhatikan bagaimana otak siswa sebenarnya menyerap dan menghubungkan informasi baru dengan yang sudah mereka ketahui. Akibatnya, siswa belajar bukan karena tertarik, tapi sekadar takut nilai jelek atau ingin </w:t>
      </w:r>
      <w:r>
        <w:rPr>
          <w:rFonts w:ascii="Times New Roman" w:cs="Times New Roman" w:hAnsi="Times New Roman"/>
        </w:rPr>
        <w:t>lulus</w:t>
      </w:r>
      <w:r>
        <w:rPr>
          <w:rFonts w:ascii="Times New Roman" w:cs="Times New Roman" w:hAnsi="Times New Roman"/>
        </w:rPr>
        <w:t xml:space="preserve"> saja.</w:t>
      </w:r>
    </w:p>
    <w:p w14:paraId="2181D59D">
      <w:pPr>
        <w:pStyle w:val="style94"/>
        <w:spacing w:lineRule="auto" w:line="360"/>
        <w:ind w:left="720" w:firstLine="720"/>
        <w:jc w:val="both"/>
        <w:rPr>
          <w:rFonts w:ascii="Times New Roman" w:cs="Times New Roman" w:hAnsi="Times New Roman"/>
        </w:rPr>
      </w:pPr>
      <w:r>
        <w:rPr>
          <w:rStyle w:val="style87"/>
          <w:rFonts w:ascii="Times New Roman" w:cs="Times New Roman" w:hAnsi="Times New Roman"/>
          <w:b w:val="false"/>
          <w:bCs w:val="false"/>
        </w:rPr>
        <w:t>Akar masalahnya yaitu</w:t>
      </w:r>
      <w:r>
        <w:rPr>
          <w:rStyle w:val="style87"/>
          <w:rFonts w:ascii="Times New Roman" w:cs="Times New Roman" w:hAnsi="Times New Roman"/>
        </w:rPr>
        <w:t xml:space="preserve"> </w:t>
      </w:r>
      <w:r>
        <w:rPr>
          <w:rFonts w:ascii="Times New Roman" w:cs="Times New Roman" w:hAnsi="Times New Roman"/>
        </w:rPr>
        <w:t>materi PAI seperti tauhid, fiqih, atau sejarah Islam sering berisi konsep abstrak yang banyak.</w:t>
      </w:r>
      <w:r>
        <w:rPr>
          <w:rFonts w:ascii="Times New Roman" w:cs="Times New Roman" w:hAnsi="Times New Roman"/>
        </w:rPr>
        <w:t xml:space="preserve"> </w:t>
      </w:r>
      <w:r>
        <w:rPr>
          <w:rFonts w:ascii="Times New Roman" w:cs="Times New Roman" w:hAnsi="Times New Roman"/>
        </w:rPr>
        <w:t>Kalau disampaikan sekaligus tanpa struktur yang jelas, otak siswa yang punya kapasitas ingatan kerja terbatas jadi kewalahan.</w:t>
      </w:r>
      <w:r>
        <w:rPr>
          <w:rFonts w:ascii="Times New Roman" w:cs="Times New Roman" w:hAnsi="Times New Roman"/>
        </w:rPr>
        <w:t xml:space="preserve"> </w:t>
      </w:r>
      <w:r>
        <w:rPr>
          <w:rFonts w:ascii="Times New Roman" w:cs="Times New Roman" w:hAnsi="Times New Roman"/>
        </w:rPr>
        <w:t>Siswa pun merasa bingung, frustrasi, dan merasa tidak mampu.</w:t>
      </w:r>
      <w:r>
        <w:rPr>
          <w:rFonts w:ascii="Times New Roman" w:cs="Times New Roman" w:hAnsi="Times New Roman"/>
        </w:rPr>
        <w:t xml:space="preserve"> </w:t>
      </w:r>
      <w:r>
        <w:rPr>
          <w:rFonts w:ascii="Times New Roman" w:cs="Times New Roman" w:hAnsi="Times New Roman"/>
        </w:rPr>
        <w:t>Perasaan "tidak mampu" inilah yang perlahan mematikan motivasi belajar mereka dari dalam.</w:t>
      </w:r>
      <w:r>
        <w:rPr>
          <w:rStyle w:val="style38"/>
          <w:rFonts w:ascii="Times New Roman" w:cs="Times New Roman" w:hAnsi="Times New Roman"/>
        </w:rPr>
        <w:footnoteReference w:id="12"/>
      </w:r>
    </w:p>
    <w:p w14:paraId="58155330">
      <w:pPr>
        <w:pStyle w:val="style94"/>
        <w:spacing w:lineRule="auto" w:line="360"/>
        <w:ind w:left="719" w:firstLine="720"/>
        <w:jc w:val="both"/>
        <w:rPr>
          <w:rFonts w:ascii="Times New Roman" w:cs="Times New Roman" w:hAnsi="Times New Roman"/>
        </w:rPr>
      </w:pPr>
      <w:r>
        <w:rPr>
          <w:rFonts w:ascii="Times New Roman" w:cs="Times New Roman" w:hAnsi="Times New Roman"/>
        </w:rPr>
        <w:t>Di sinilah strategi pemrosesan informasi berperan seperti mengelompokkan materi jadi bagian-bagian kecil, memberi</w:t>
      </w:r>
      <w:r>
        <w:rPr>
          <w:rFonts w:ascii="Times New Roman" w:cs="Times New Roman" w:hAnsi="Times New Roman"/>
        </w:rPr>
        <w:t xml:space="preserve"> peta konsep di awal </w:t>
      </w:r>
      <w:r>
        <w:rPr>
          <w:rFonts w:ascii="Times New Roman" w:cs="Times New Roman" w:hAnsi="Times New Roman"/>
        </w:rPr>
        <w:t>dan menyusun struktur belajar yang jelas.</w:t>
      </w:r>
      <w:r>
        <w:rPr>
          <w:rFonts w:ascii="Times New Roman" w:cs="Times New Roman" w:hAnsi="Times New Roman"/>
        </w:rPr>
        <w:t xml:space="preserve"> </w:t>
      </w:r>
      <w:r>
        <w:rPr>
          <w:rFonts w:ascii="Times New Roman" w:cs="Times New Roman" w:hAnsi="Times New Roman"/>
        </w:rPr>
        <w:t>Cara ini membantu mengurangi beban berpikir siswa yang tidak perlu, sehingga materi yang tadinya terasa berat jadi lebih mudah dicerna.</w:t>
      </w:r>
      <w:r>
        <w:rPr>
          <w:rFonts w:ascii="Times New Roman" w:cs="Times New Roman" w:hAnsi="Times New Roman"/>
        </w:rPr>
        <w:t xml:space="preserve"> </w:t>
      </w:r>
      <w:r>
        <w:rPr>
          <w:rFonts w:ascii="Times New Roman" w:cs="Times New Roman" w:hAnsi="Times New Roman"/>
        </w:rPr>
        <w:t>Ketika siswa mulai merasa "bisa," ra</w:t>
      </w:r>
      <w:r>
        <w:rPr>
          <w:rFonts w:ascii="Times New Roman" w:cs="Times New Roman" w:hAnsi="Times New Roman"/>
        </w:rPr>
        <w:t xml:space="preserve">sa percaya diri mereka tumbuh </w:t>
      </w:r>
      <w:r>
        <w:rPr>
          <w:rFonts w:ascii="Times New Roman" w:cs="Times New Roman" w:hAnsi="Times New Roman"/>
        </w:rPr>
        <w:t xml:space="preserve">dan rasa percaya diri inilah yang </w:t>
      </w:r>
      <w:r>
        <w:rPr>
          <w:rFonts w:ascii="Times New Roman" w:cs="Times New Roman" w:hAnsi="Times New Roman"/>
        </w:rPr>
        <w:t>menjadi bahan bakar utama motivasi belajar, sesuai dengan teori determinasi diri</w:t>
      </w:r>
      <w:r>
        <w:rPr>
          <w:rFonts w:ascii="Times New Roman" w:cs="Times New Roman" w:hAnsi="Times New Roman"/>
        </w:rPr>
        <w:t>.</w:t>
      </w:r>
    </w:p>
    <w:bookmarkStart w:id="15" w:name="_Toc238427782"/>
    <w:p w14:paraId="5F5B6189">
      <w:pPr>
        <w:pStyle w:val="style2"/>
        <w:numPr>
          <w:ilvl w:val="0"/>
          <w:numId w:val="29"/>
        </w:numPr>
        <w:rPr/>
      </w:pPr>
      <w:r>
        <w:t>Pengaruh Kondisi Emosional, Kesejahteraan</w:t>
      </w:r>
      <w:r>
        <w:t xml:space="preserve"> Psikologis, Persepsi Diri, dan </w:t>
      </w:r>
      <w:r>
        <w:t>Efikasi Diri terhadap Konsentrasi dan Keberanian Siswa Menghadapi Kesulitan Belajar</w:t>
      </w:r>
      <w:bookmarkEnd w:id="15"/>
    </w:p>
    <w:bookmarkStart w:id="16" w:name="_Toc238427783"/>
    <w:p w14:paraId="742BEE12">
      <w:pPr>
        <w:pStyle w:val="style3"/>
        <w:numPr>
          <w:ilvl w:val="0"/>
          <w:numId w:val="0"/>
        </w:numPr>
        <w:ind w:left="851"/>
        <w:rPr>
          <w:rFonts w:eastAsia="Times New Roman"/>
        </w:rPr>
      </w:pPr>
      <w:r>
        <w:rPr>
          <w:rFonts w:eastAsia="Times New Roman"/>
        </w:rPr>
        <w:t xml:space="preserve">1. </w:t>
      </w:r>
      <w:r>
        <w:rPr>
          <w:rFonts w:eastAsia="Times New Roman"/>
        </w:rPr>
        <w:t>Pengaruh Kondisi Emosional dan Kesejahteraan Psikologis terhadap Konsentrasi Belajar Siswa</w:t>
      </w:r>
      <w:bookmarkEnd w:id="16"/>
    </w:p>
    <w:p w14:paraId="6E31FADC">
      <w:pPr>
        <w:pStyle w:val="style0"/>
        <w:spacing w:before="100" w:beforeAutospacing="true" w:after="100" w:afterAutospacing="true" w:lineRule="auto" w:line="360"/>
        <w:ind w:left="720" w:firstLine="720"/>
        <w:jc w:val="both"/>
        <w:rPr>
          <w:rFonts w:ascii="Times New Roman" w:cs="Times New Roman" w:eastAsia="Times New Roman" w:hAnsi="Times New Roman"/>
          <w:kern w:val="0"/>
          <w14:ligatures xmlns:w14="http://schemas.microsoft.com/office/word/2010/wordml" w14:val="none"/>
        </w:rPr>
      </w:pPr>
      <w:r>
        <w:rPr>
          <w:rFonts w:ascii="Times New Roman" w:cs="Times New Roman" w:eastAsia="Times New Roman" w:hAnsi="Times New Roman"/>
          <w:kern w:val="0"/>
          <w14:ligatures xmlns:w14="http://schemas.microsoft.com/office/word/2010/wordml" w14:val="none"/>
        </w:rPr>
        <w:t>Kondisi emosi dan kesejahteraan psikologis siswa sangat memengaruhi kemampuan mereka berpikir dan fokus di kelas.</w:t>
      </w:r>
      <w:r>
        <w:rPr>
          <w:rFonts w:ascii="Times New Roman" w:cs="Times New Roman" w:eastAsia="Times New Roman" w:hAnsi="Times New Roman"/>
          <w:kern w:val="0"/>
          <w14:ligatures xmlns:w14="http://schemas.microsoft.com/office/word/2010/wordml" w14:val="none"/>
        </w:rPr>
        <w:t xml:space="preserve"> </w:t>
      </w:r>
      <w:r>
        <w:rPr>
          <w:rFonts w:ascii="Times New Roman" w:cs="Times New Roman" w:eastAsia="Times New Roman" w:hAnsi="Times New Roman"/>
          <w:kern w:val="0"/>
          <w14:ligatures xmlns:w14="http://schemas.microsoft.com/office/word/2010/wordml" w14:val="none"/>
        </w:rPr>
        <w:t>Menur</w:t>
      </w:r>
      <w:r>
        <w:rPr>
          <w:rFonts w:ascii="Times New Roman" w:cs="Times New Roman" w:eastAsia="Times New Roman" w:hAnsi="Times New Roman"/>
          <w:kern w:val="0"/>
          <w14:ligatures xmlns:w14="http://schemas.microsoft.com/office/word/2010/wordml" w14:val="none"/>
        </w:rPr>
        <w:t xml:space="preserve">ut Ormrod, memori kerja manusia </w:t>
      </w:r>
      <w:r>
        <w:rPr>
          <w:rFonts w:ascii="Times New Roman" w:cs="Times New Roman" w:eastAsia="Times New Roman" w:hAnsi="Times New Roman"/>
          <w:kern w:val="0"/>
          <w14:ligatures xmlns:w14="http://schemas.microsoft.com/office/word/2010/wordml" w14:val="none"/>
        </w:rPr>
        <w:t>bagian otak yang memproses informasi saat</w:t>
      </w:r>
      <w:r>
        <w:rPr>
          <w:rFonts w:ascii="Times New Roman" w:cs="Times New Roman" w:eastAsia="Times New Roman" w:hAnsi="Times New Roman"/>
          <w:kern w:val="0"/>
          <w14:ligatures xmlns:w14="http://schemas.microsoft.com/office/word/2010/wordml" w14:val="none"/>
        </w:rPr>
        <w:t xml:space="preserve"> belajar p</w:t>
      </w:r>
      <w:r>
        <w:rPr>
          <w:rFonts w:ascii="Times New Roman" w:cs="Times New Roman" w:eastAsia="Times New Roman" w:hAnsi="Times New Roman"/>
          <w:kern w:val="0"/>
          <w14:ligatures xmlns:w14="http://schemas.microsoft.com/office/word/2010/wordml" w14:val="none"/>
        </w:rPr>
        <w:t xml:space="preserve">unya kapasitas terbatas. </w:t>
      </w:r>
      <w:r>
        <w:rPr>
          <w:rFonts w:ascii="Times New Roman" w:cs="Times New Roman" w:eastAsia="Times New Roman" w:hAnsi="Times New Roman"/>
          <w:kern w:val="0"/>
          <w14:ligatures xmlns:w14="http://schemas.microsoft.com/office/word/2010/wordml" w14:val="none"/>
        </w:rPr>
        <w:t>Kalau siswa sedang cemas, stres, atau tertekan, sebagian "ruang" di memori kerja itu habis terpakai untuk menahan beban pikiran akibat emosi negatif tadi.</w:t>
      </w:r>
      <w:r>
        <w:rPr>
          <w:rFonts w:ascii="Times New Roman" w:cs="Times New Roman" w:eastAsia="Times New Roman" w:hAnsi="Times New Roman"/>
          <w:kern w:val="0"/>
          <w14:ligatures xmlns:w14="http://schemas.microsoft.com/office/word/2010/wordml" w14:val="none"/>
        </w:rPr>
        <w:t xml:space="preserve"> </w:t>
      </w:r>
      <w:r>
        <w:rPr>
          <w:rFonts w:ascii="Times New Roman" w:cs="Times New Roman" w:eastAsia="Times New Roman" w:hAnsi="Times New Roman"/>
          <w:kern w:val="0"/>
          <w14:ligatures xmlns:w14="http://schemas.microsoft.com/office/word/2010/wordml" w14:val="none"/>
        </w:rPr>
        <w:t>Akibatnya, ruang yang tersisa untuk fokus belajar jadi sedikit, dan konsentrasi pun menurun.</w:t>
      </w:r>
      <w:r>
        <w:rPr>
          <w:rStyle w:val="style38"/>
          <w:rFonts w:ascii="Times New Roman" w:cs="Times New Roman" w:eastAsia="Times New Roman" w:hAnsi="Times New Roman"/>
          <w:kern w:val="0"/>
          <w14:ligatures xmlns:w14="http://schemas.microsoft.com/office/word/2010/wordml" w14:val="none"/>
        </w:rPr>
        <w:footnoteReference w:id="13"/>
      </w:r>
      <w:r>
        <w:rPr>
          <w:rFonts w:ascii="Times New Roman" w:cs="Times New Roman" w:eastAsia="Times New Roman" w:hAnsi="Times New Roman"/>
          <w:kern w:val="0"/>
          <w14:ligatures xmlns:w14="http://schemas.microsoft.com/office/word/2010/wordml" w14:val="none"/>
        </w:rPr>
        <w:t xml:space="preserve"> </w:t>
      </w:r>
      <w:r>
        <w:rPr>
          <w:rFonts w:ascii="Times New Roman" w:cs="Times New Roman" w:eastAsia="Times New Roman" w:hAnsi="Times New Roman"/>
          <w:kern w:val="0"/>
          <w14:ligatures xmlns:w14="http://schemas.microsoft.com/office/word/2010/wordml" w14:val="none"/>
        </w:rPr>
        <w:t>Sebaliknya, menurut Santrock, siswa dengan kesejahteraan psikologis yang baik cenderung bebas dari gang</w:t>
      </w:r>
      <w:r>
        <w:rPr>
          <w:rFonts w:ascii="Times New Roman" w:cs="Times New Roman" w:eastAsia="Times New Roman" w:hAnsi="Times New Roman"/>
          <w:kern w:val="0"/>
          <w14:ligatures xmlns:w14="http://schemas.microsoft.com/office/word/2010/wordml" w14:val="none"/>
        </w:rPr>
        <w:t>guan emosi yang berkepanjangan.</w:t>
      </w:r>
      <w:r>
        <w:rPr>
          <w:rFonts w:ascii="Times New Roman" w:cs="Times New Roman" w:eastAsia="Times New Roman" w:hAnsi="Times New Roman"/>
          <w:kern w:val="0"/>
          <w14:ligatures xmlns:w14="http://schemas.microsoft.com/office/word/2010/wordml" w14:val="none"/>
        </w:rPr>
        <w:t xml:space="preserve"> </w:t>
      </w:r>
      <w:r>
        <w:rPr>
          <w:rFonts w:ascii="Times New Roman" w:cs="Times New Roman" w:eastAsia="Times New Roman" w:hAnsi="Times New Roman"/>
          <w:kern w:val="0"/>
          <w14:ligatures xmlns:w14="http://schemas.microsoft.com/office/word/2010/wordml" w14:val="none"/>
        </w:rPr>
        <w:t>Pikiran yang tenang dan suasana hati yang positif membantu siswa fokus lebih lama, dan mereka tidak mudah terganggu, baik oleh hal-hal dari dalam diri (seperti pikiran cemas) maupun dari luar (seperti suara berisik atau gangguan lain).</w:t>
      </w:r>
      <w:r>
        <w:rPr>
          <w:rFonts w:ascii="Times New Roman" w:cs="Times New Roman" w:eastAsia="Times New Roman" w:hAnsi="Times New Roman"/>
          <w:kern w:val="0"/>
          <w14:ligatures xmlns:w14="http://schemas.microsoft.com/office/word/2010/wordml" w14:val="none"/>
        </w:rPr>
        <w:t>E</w:t>
      </w:r>
      <w:r>
        <w:rPr>
          <w:rFonts w:ascii="Times New Roman" w:cs="Times New Roman" w:eastAsia="Times New Roman" w:hAnsi="Times New Roman"/>
          <w:kern w:val="0"/>
          <w14:ligatures xmlns:w14="http://schemas.microsoft.com/office/word/2010/wordml" w14:val="none"/>
        </w:rPr>
        <w:t>mosi yang stabil membuat "ruang berpikir" siswa lebih lega, sehingga mereka bisa belajar dengan lebih fokus dan maksimal.</w:t>
      </w:r>
      <w:r>
        <w:rPr>
          <w:rStyle w:val="style38"/>
          <w:rFonts w:ascii="Times New Roman" w:cs="Times New Roman" w:eastAsia="Times New Roman" w:hAnsi="Times New Roman"/>
          <w:kern w:val="0"/>
          <w14:ligatures xmlns:w14="http://schemas.microsoft.com/office/word/2010/wordml" w14:val="none"/>
        </w:rPr>
        <w:footnoteReference w:id="14"/>
      </w:r>
    </w:p>
    <w:bookmarkStart w:id="17" w:name="_Toc238427784"/>
    <w:p w14:paraId="2B13BD96">
      <w:pPr>
        <w:pStyle w:val="style3"/>
        <w:numPr>
          <w:ilvl w:val="0"/>
          <w:numId w:val="0"/>
        </w:numPr>
        <w:ind w:left="851"/>
        <w:jc w:val="both"/>
        <w:rPr>
          <w:rFonts w:eastAsia="Times New Roman"/>
        </w:rPr>
      </w:pPr>
      <w:r>
        <w:rPr>
          <w:rFonts w:eastAsia="Times New Roman"/>
        </w:rPr>
        <w:t xml:space="preserve">2. </w:t>
      </w:r>
      <w:r>
        <w:rPr>
          <w:rFonts w:eastAsia="Times New Roman"/>
        </w:rPr>
        <w:t>Pengaruh Persepsi Diri dan Efikasi Diri terhadap Keberanian Menghadapi Menghadapi Belajar</w:t>
      </w:r>
      <w:bookmarkEnd w:id="17"/>
    </w:p>
    <w:p w14:paraId="2B884CD2">
      <w:pPr>
        <w:pStyle w:val="style0"/>
        <w:spacing w:before="100" w:beforeAutospacing="true" w:after="100" w:afterAutospacing="true" w:lineRule="auto" w:line="360"/>
        <w:ind w:left="720" w:firstLine="720"/>
        <w:jc w:val="both"/>
        <w:rPr>
          <w:rFonts w:ascii="Times New Roman" w:cs="Times New Roman" w:eastAsia="Times New Roman" w:hAnsi="Times New Roman"/>
          <w:kern w:val="0"/>
          <w14:ligatures xmlns:w14="http://schemas.microsoft.com/office/word/2010/wordml" w14:val="none"/>
        </w:rPr>
      </w:pPr>
      <w:r>
        <w:rPr>
          <w:rFonts w:ascii="Times New Roman" w:cs="Times New Roman" w:eastAsia="Times New Roman" w:hAnsi="Times New Roman"/>
          <w:kern w:val="0"/>
          <w14:ligatures xmlns:w14="http://schemas.microsoft.com/office/word/2010/wordml" w14:val="none"/>
        </w:rPr>
        <w:t xml:space="preserve">Saat menghadapi materi sulit atau kegagalan, </w:t>
      </w:r>
      <w:r>
        <w:rPr>
          <w:rFonts w:ascii="Times New Roman" w:cs="Times New Roman" w:eastAsia="Times New Roman" w:hAnsi="Times New Roman"/>
          <w:kern w:val="0"/>
          <w14:ligatures xmlns:w14="http://schemas.microsoft.com/office/word/2010/wordml" w14:val="none"/>
        </w:rPr>
        <w:t>cara</w:t>
      </w:r>
      <w:r>
        <w:rPr>
          <w:rFonts w:ascii="Times New Roman" w:cs="Times New Roman" w:eastAsia="Times New Roman" w:hAnsi="Times New Roman"/>
          <w:kern w:val="0"/>
          <w14:ligatures xmlns:w14="http://schemas.microsoft.com/office/word/2010/wordml" w14:val="none"/>
        </w:rPr>
        <w:t xml:space="preserve"> siswa bersikap sangat dipengaruhi oleh bagaimana mereka memandang diri sendiri.</w:t>
      </w:r>
      <w:r>
        <w:rPr>
          <w:rFonts w:ascii="Times New Roman" w:cs="Times New Roman" w:eastAsia="Times New Roman" w:hAnsi="Times New Roman"/>
          <w:kern w:val="0"/>
          <w14:ligatures xmlns:w14="http://schemas.microsoft.com/office/word/2010/wordml" w14:val="none"/>
        </w:rPr>
        <w:t xml:space="preserve"> </w:t>
      </w:r>
      <w:r>
        <w:rPr>
          <w:rFonts w:ascii="Times New Roman" w:cs="Times New Roman" w:eastAsia="Times New Roman" w:hAnsi="Times New Roman"/>
          <w:kern w:val="0"/>
          <w14:ligatures xmlns:w14="http://schemas.microsoft.com/office/word/2010/wordml" w14:val="none"/>
        </w:rPr>
        <w:t xml:space="preserve">Menurut Anita Woolfolk, efikasi diri (keyakinan pada kemampuan diri) adalah faktor </w:t>
      </w:r>
      <w:r>
        <w:rPr>
          <w:rFonts w:ascii="Times New Roman" w:cs="Times New Roman" w:eastAsia="Times New Roman" w:hAnsi="Times New Roman"/>
          <w:kern w:val="0"/>
          <w14:ligatures xmlns:w14="http://schemas.microsoft.com/office/word/2010/wordml" w14:val="none"/>
        </w:rPr>
        <w:t xml:space="preserve">utama yang membuat siswa tetap bertahan dan berusaha keras. </w:t>
      </w:r>
      <w:r>
        <w:rPr>
          <w:rFonts w:ascii="Times New Roman" w:cs="Times New Roman" w:eastAsia="Times New Roman" w:hAnsi="Times New Roman"/>
          <w:kern w:val="0"/>
          <w14:ligatures xmlns:w14="http://schemas.microsoft.com/office/word/2010/wordml" w14:val="none"/>
        </w:rPr>
        <w:t>Siswa yang punya efikasi diri tinggi percaya bahwa kesulitan belajar itu bukan hal yang mustahil, tapi masalah yang bisa dipecahkan kalau pakai strategi yang tepat.</w:t>
      </w:r>
      <w:r>
        <w:rPr>
          <w:rFonts w:ascii="Times New Roman" w:cs="Times New Roman" w:eastAsia="Times New Roman" w:hAnsi="Times New Roman"/>
          <w:kern w:val="0"/>
          <w14:ligatures xmlns:w14="http://schemas.microsoft.com/office/word/2010/wordml" w14:val="none"/>
        </w:rPr>
        <w:t xml:space="preserve"> </w:t>
      </w:r>
      <w:r>
        <w:rPr>
          <w:rFonts w:ascii="Times New Roman" w:cs="Times New Roman" w:eastAsia="Times New Roman" w:hAnsi="Times New Roman"/>
          <w:kern w:val="0"/>
          <w14:ligatures xmlns:w14="http://schemas.microsoft.com/office/word/2010/wordml" w14:val="none"/>
        </w:rPr>
        <w:t>Keyakinan ini membuat mereka berani menghadapi tantangan, bukan malah menghindarinya.</w:t>
      </w:r>
      <w:r>
        <w:rPr>
          <w:rStyle w:val="style38"/>
          <w:rFonts w:ascii="Times New Roman" w:cs="Times New Roman" w:eastAsia="Times New Roman" w:hAnsi="Times New Roman"/>
          <w:kern w:val="0"/>
          <w14:ligatures xmlns:w14="http://schemas.microsoft.com/office/word/2010/wordml" w14:val="none"/>
        </w:rPr>
        <w:footnoteReference w:id="15"/>
      </w:r>
      <w:r>
        <w:rPr>
          <w:rFonts w:ascii="Times New Roman" w:cs="Times New Roman" w:eastAsia="Times New Roman" w:hAnsi="Times New Roman"/>
          <w:kern w:val="0"/>
          <w14:ligatures xmlns:w14="http://schemas.microsoft.com/office/word/2010/wordml" w14:val="none"/>
        </w:rPr>
        <w:t xml:space="preserve"> </w:t>
      </w:r>
      <w:r>
        <w:rPr>
          <w:rFonts w:ascii="Times New Roman" w:cs="Times New Roman" w:eastAsia="Times New Roman" w:hAnsi="Times New Roman"/>
          <w:kern w:val="0"/>
          <w14:ligatures xmlns:w14="http://schemas.microsoft.com/office/word/2010/wordml" w14:val="none"/>
        </w:rPr>
        <w:t xml:space="preserve"> </w:t>
      </w:r>
      <w:r>
        <w:rPr>
          <w:rFonts w:ascii="Times New Roman" w:cs="Times New Roman" w:eastAsia="Times New Roman" w:hAnsi="Times New Roman"/>
          <w:kern w:val="0"/>
          <w14:ligatures xmlns:w14="http://schemas.microsoft.com/office/word/2010/wordml" w14:val="none"/>
        </w:rPr>
        <w:t>Sejalan dengan itu, Santrock menjelaskan bahwa harga diri yang positif memberi rasa aman secara psikologis.</w:t>
      </w:r>
      <w:r>
        <w:rPr>
          <w:rFonts w:ascii="Times New Roman" w:cs="Times New Roman" w:eastAsia="Times New Roman" w:hAnsi="Times New Roman"/>
          <w:kern w:val="0"/>
          <w14:ligatures xmlns:w14="http://schemas.microsoft.com/office/word/2010/wordml" w14:val="none"/>
        </w:rPr>
        <w:t xml:space="preserve"> Siswa yang menghargai dirinya sendiri tidak </w:t>
      </w:r>
      <w:r>
        <w:rPr>
          <w:rFonts w:ascii="Times New Roman" w:cs="Times New Roman" w:eastAsia="Times New Roman" w:hAnsi="Times New Roman"/>
          <w:kern w:val="0"/>
          <w14:ligatures xmlns:w14="http://schemas.microsoft.com/office/word/2010/wordml" w14:val="none"/>
        </w:rPr>
        <w:t>akan</w:t>
      </w:r>
      <w:r>
        <w:rPr>
          <w:rFonts w:ascii="Times New Roman" w:cs="Times New Roman" w:eastAsia="Times New Roman" w:hAnsi="Times New Roman"/>
          <w:kern w:val="0"/>
          <w14:ligatures xmlns:w14="http://schemas.microsoft.com/office/word/2010/wordml" w14:val="none"/>
        </w:rPr>
        <w:t xml:space="preserve"> merasa "harga dirinya jatuh" hanya karena berbuat salah. Rasa aman inilah yang membuat mereka berani</w:t>
      </w:r>
      <w:r>
        <w:rPr>
          <w:rFonts w:ascii="Times New Roman" w:cs="Times New Roman" w:eastAsia="Times New Roman" w:hAnsi="Times New Roman"/>
          <w:kern w:val="0"/>
          <w14:ligatures xmlns:w14="http://schemas.microsoft.com/office/word/2010/wordml" w14:val="none"/>
        </w:rPr>
        <w:t xml:space="preserve"> mengambil risiko dalam belajar </w:t>
      </w:r>
      <w:r>
        <w:rPr>
          <w:rFonts w:ascii="Times New Roman" w:cs="Times New Roman" w:eastAsia="Times New Roman" w:hAnsi="Times New Roman"/>
          <w:kern w:val="0"/>
          <w14:ligatures xmlns:w14="http://schemas.microsoft.com/office/word/2010/wordml" w14:val="none"/>
        </w:rPr>
        <w:t xml:space="preserve">seperti terus mencoba, bertanya saat bingung, dan mau mencoba </w:t>
      </w:r>
      <w:r>
        <w:rPr>
          <w:rFonts w:ascii="Times New Roman" w:cs="Times New Roman" w:eastAsia="Times New Roman" w:hAnsi="Times New Roman"/>
          <w:kern w:val="0"/>
          <w14:ligatures xmlns:w14="http://schemas.microsoft.com/office/word/2010/wordml" w14:val="none"/>
        </w:rPr>
        <w:t>cara</w:t>
      </w:r>
      <w:r>
        <w:rPr>
          <w:rFonts w:ascii="Times New Roman" w:cs="Times New Roman" w:eastAsia="Times New Roman" w:hAnsi="Times New Roman"/>
          <w:kern w:val="0"/>
          <w14:ligatures xmlns:w14="http://schemas.microsoft.com/office/word/2010/wordml" w14:val="none"/>
        </w:rPr>
        <w:t xml:space="preserve"> belajar baru, meskipun ada kemungkinan gagal.</w:t>
      </w:r>
      <w:r>
        <w:rPr>
          <w:rStyle w:val="style38"/>
          <w:rFonts w:ascii="Times New Roman" w:cs="Times New Roman" w:eastAsia="Times New Roman" w:hAnsi="Times New Roman"/>
          <w:kern w:val="0"/>
          <w14:ligatures xmlns:w14="http://schemas.microsoft.com/office/word/2010/wordml" w14:val="none"/>
        </w:rPr>
        <w:footnoteReference w:id="16"/>
      </w:r>
    </w:p>
    <w:bookmarkStart w:id="18" w:name="_Toc238427785"/>
    <w:p w14:paraId="2EF2D2D7">
      <w:pPr>
        <w:pStyle w:val="style3"/>
        <w:numPr>
          <w:ilvl w:val="0"/>
          <w:numId w:val="36"/>
        </w:numPr>
        <w:jc w:val="both"/>
        <w:rPr>
          <w:rFonts w:eastAsia="Times New Roman"/>
        </w:rPr>
      </w:pPr>
      <w:r>
        <w:t>Hubungan Faktor Psikologis dengan Daya Tahan Belajar Siswa</w:t>
      </w:r>
      <w:bookmarkEnd w:id="18"/>
    </w:p>
    <w:p w14:paraId="162CD2FA">
      <w:pPr>
        <w:pStyle w:val="style0"/>
        <w:spacing w:before="100" w:beforeAutospacing="true" w:after="100" w:afterAutospacing="true" w:lineRule="auto" w:line="360"/>
        <w:ind w:left="720" w:firstLine="720"/>
        <w:jc w:val="both"/>
        <w:rPr>
          <w:rFonts w:ascii="Times New Roman" w:cs="Times New Roman" w:eastAsia="Times New Roman" w:hAnsi="Times New Roman"/>
          <w:kern w:val="0"/>
          <w14:ligatures xmlns:w14="http://schemas.microsoft.com/office/word/2010/wordml" w14:val="none"/>
        </w:rPr>
      </w:pPr>
      <w:r>
        <w:rPr>
          <w:rFonts w:ascii="Times New Roman" w:cs="Times New Roman" w:eastAsia="Times New Roman" w:hAnsi="Times New Roman"/>
          <w:kern w:val="0"/>
          <w14:ligatures xmlns:w14="http://schemas.microsoft.com/office/word/2010/wordml" w14:val="none"/>
        </w:rPr>
        <w:t>Secara keseluruhan, kondisi emosi, kesejahteraan psikologis, persepsi diri, dan efikasi diri saling berkaitan membentuk satu sistem yang membantu siswa mengatur dirinya sendiri saat menghadapi tantangan akademis.</w:t>
      </w:r>
      <w:r>
        <w:rPr>
          <w:rFonts w:ascii="Times New Roman" w:cs="Times New Roman" w:eastAsia="Times New Roman" w:hAnsi="Times New Roman"/>
          <w:kern w:val="0"/>
          <w14:ligatures xmlns:w14="http://schemas.microsoft.com/office/word/2010/wordml" w14:val="none"/>
        </w:rPr>
        <w:t xml:space="preserve"> </w:t>
      </w:r>
      <w:r>
        <w:rPr>
          <w:rFonts w:ascii="Times New Roman" w:cs="Times New Roman" w:eastAsia="Times New Roman" w:hAnsi="Times New Roman"/>
          <w:kern w:val="0"/>
          <w14:ligatures xmlns:w14="http://schemas.microsoft.com/office/word/2010/wordml" w14:val="none"/>
        </w:rPr>
        <w:t>Menurut Woolfolk, gabungan faktor-faktor psikologis yang positif ini penting untuk membangun kemampuan belajar mandiri (</w:t>
      </w:r>
      <w:r>
        <w:rPr>
          <w:rFonts w:ascii="Times New Roman" w:cs="Times New Roman" w:eastAsia="Times New Roman" w:hAnsi="Times New Roman"/>
          <w:i/>
          <w:iCs/>
          <w:kern w:val="0"/>
          <w14:ligatures xmlns:w14="http://schemas.microsoft.com/office/word/2010/wordml" w14:val="none"/>
        </w:rPr>
        <w:t>self-regulated learning</w:t>
      </w:r>
      <w:r>
        <w:rPr>
          <w:rFonts w:ascii="Times New Roman" w:cs="Times New Roman" w:eastAsia="Times New Roman" w:hAnsi="Times New Roman"/>
          <w:kern w:val="0"/>
          <w14:ligatures xmlns:w14="http://schemas.microsoft.com/office/word/2010/wordml" w14:val="none"/>
        </w:rPr>
        <w:t>).</w:t>
      </w:r>
      <w:r>
        <w:rPr>
          <w:rFonts w:ascii="Times New Roman" w:cs="Times New Roman" w:eastAsia="Times New Roman" w:hAnsi="Times New Roman"/>
          <w:kern w:val="0"/>
          <w14:ligatures xmlns:w14="http://schemas.microsoft.com/office/word/2010/wordml" w14:val="none"/>
        </w:rPr>
        <w:t xml:space="preserve"> </w:t>
      </w:r>
      <w:r>
        <w:rPr>
          <w:rFonts w:ascii="Times New Roman" w:cs="Times New Roman" w:eastAsia="Times New Roman" w:hAnsi="Times New Roman"/>
          <w:kern w:val="0"/>
          <w14:ligatures xmlns:w14="http://schemas.microsoft.com/office/word/2010/wordml" w14:val="none"/>
        </w:rPr>
        <w:t>Ketika siswa punya kesejahteraan psikologis yang stabil (menurut Ormrod) dan persepsi diri yang sehat (menurut Santrock), mereka bisa mengelola emosinya sendiri agar tetap fokus pada tugas yang dikerjakan.</w:t>
      </w:r>
      <w:r>
        <w:rPr>
          <w:rFonts w:ascii="Times New Roman" w:cs="Times New Roman" w:eastAsia="Times New Roman" w:hAnsi="Times New Roman"/>
          <w:kern w:val="0"/>
          <w14:ligatures xmlns:w14="http://schemas.microsoft.com/office/word/2010/wordml" w14:val="none"/>
        </w:rPr>
        <w:t xml:space="preserve"> Di saat yang </w:t>
      </w:r>
      <w:r>
        <w:rPr>
          <w:rFonts w:ascii="Times New Roman" w:cs="Times New Roman" w:eastAsia="Times New Roman" w:hAnsi="Times New Roman"/>
          <w:kern w:val="0"/>
          <w14:ligatures xmlns:w14="http://schemas.microsoft.com/office/word/2010/wordml" w14:val="none"/>
        </w:rPr>
        <w:t>sama</w:t>
      </w:r>
      <w:r>
        <w:rPr>
          <w:rFonts w:ascii="Times New Roman" w:cs="Times New Roman" w:eastAsia="Times New Roman" w:hAnsi="Times New Roman"/>
          <w:kern w:val="0"/>
          <w14:ligatures xmlns:w14="http://schemas.microsoft.com/office/word/2010/wordml" w14:val="none"/>
        </w:rPr>
        <w:t>, efikasi diri yang tinggi membuat fokus tersebut diikuti dengan tindakan nyata dan keberanian untuk mengatasi kesulitan belajar.</w:t>
      </w:r>
      <w:r>
        <w:rPr>
          <w:rFonts w:ascii="Times New Roman" w:cs="Times New Roman" w:eastAsia="Times New Roman" w:hAnsi="Times New Roman"/>
          <w:kern w:val="0"/>
          <w14:ligatures xmlns:w14="http://schemas.microsoft.com/office/word/2010/wordml" w14:val="none"/>
        </w:rPr>
        <w:t xml:space="preserve"> Jadi, ketika keempat aspek ini </w:t>
      </w:r>
      <w:r>
        <w:rPr>
          <w:rFonts w:ascii="Times New Roman" w:cs="Times New Roman" w:eastAsia="Times New Roman" w:hAnsi="Times New Roman"/>
          <w:kern w:val="0"/>
          <w14:ligatures xmlns:w14="http://schemas.microsoft.com/office/word/2010/wordml" w14:val="none"/>
        </w:rPr>
        <w:t xml:space="preserve">emosi, kesejahteraan psikologis, </w:t>
      </w:r>
      <w:r>
        <w:rPr>
          <w:rFonts w:ascii="Times New Roman" w:cs="Times New Roman" w:eastAsia="Times New Roman" w:hAnsi="Times New Roman"/>
          <w:kern w:val="0"/>
          <w14:ligatures xmlns:w14="http://schemas.microsoft.com/office/word/2010/wordml" w14:val="none"/>
        </w:rPr>
        <w:t xml:space="preserve">persepsi diri, dan efikasi diri </w:t>
      </w:r>
      <w:r>
        <w:rPr>
          <w:rFonts w:ascii="Times New Roman" w:cs="Times New Roman" w:eastAsia="Times New Roman" w:hAnsi="Times New Roman"/>
          <w:kern w:val="0"/>
          <w14:ligatures xmlns:w14="http://schemas.microsoft.com/office/word/2010/wordml" w14:val="none"/>
        </w:rPr>
        <w:t xml:space="preserve">bekerja bersama, siswa tidak hanya lebih mudah memahami pelajaran, tapi juga punya </w:t>
      </w:r>
      <w:r>
        <w:rPr>
          <w:rFonts w:ascii="Times New Roman" w:cs="Times New Roman" w:eastAsia="Times New Roman" w:hAnsi="Times New Roman"/>
          <w:kern w:val="0"/>
          <w14:ligatures xmlns:w14="http://schemas.microsoft.com/office/word/2010/wordml" w14:val="none"/>
        </w:rPr>
        <w:t xml:space="preserve">daya juang </w:t>
      </w:r>
      <w:r>
        <w:rPr>
          <w:rFonts w:ascii="Times New Roman" w:cs="Times New Roman" w:eastAsia="Times New Roman" w:hAnsi="Times New Roman"/>
          <w:kern w:val="0"/>
          <w14:ligatures xmlns:w14="http://schemas.microsoft.com/office/word/2010/wordml" w14:val="none"/>
        </w:rPr>
        <w:t>akademis</w:t>
      </w:r>
      <w:r>
        <w:rPr>
          <w:rFonts w:ascii="Times New Roman" w:cs="Times New Roman" w:eastAsia="Times New Roman" w:hAnsi="Times New Roman"/>
          <w:kern w:val="0"/>
          <w14:ligatures xmlns:w14="http://schemas.microsoft.com/office/word/2010/wordml" w14:val="none"/>
        </w:rPr>
        <w:t xml:space="preserve"> </w:t>
      </w:r>
      <w:r>
        <w:rPr>
          <w:rFonts w:ascii="Times New Roman" w:cs="Times New Roman" w:eastAsia="Times New Roman" w:hAnsi="Times New Roman"/>
          <w:kern w:val="0"/>
          <w14:ligatures xmlns:w14="http://schemas.microsoft.com/office/word/2010/wordml" w14:val="none"/>
        </w:rPr>
        <w:t xml:space="preserve"> yang</w:t>
      </w:r>
      <w:r>
        <w:rPr>
          <w:rFonts w:ascii="Times New Roman" w:cs="Times New Roman" w:eastAsia="Times New Roman" w:hAnsi="Times New Roman"/>
          <w:kern w:val="0"/>
          <w14:ligatures xmlns:w14="http://schemas.microsoft.com/office/word/2010/wordml" w14:val="none"/>
        </w:rPr>
        <w:t xml:space="preserve"> kuat. </w:t>
      </w:r>
      <w:r>
        <w:rPr>
          <w:rFonts w:ascii="Times New Roman" w:cs="Times New Roman" w:eastAsia="Times New Roman" w:hAnsi="Times New Roman"/>
          <w:kern w:val="0"/>
          <w14:ligatures xmlns:w14="http://schemas.microsoft.com/office/word/2010/wordml" w14:val="none"/>
        </w:rPr>
        <w:t>Kesulitan pun berubah menjadi peluang untuk berkembang, bukan hambatan.</w:t>
      </w:r>
      <w:r>
        <w:rPr>
          <w:rStyle w:val="style38"/>
          <w:rFonts w:ascii="Times New Roman" w:cs="Times New Roman" w:eastAsia="Times New Roman" w:hAnsi="Times New Roman"/>
          <w:kern w:val="0"/>
          <w14:ligatures xmlns:w14="http://schemas.microsoft.com/office/word/2010/wordml" w14:val="none"/>
        </w:rPr>
        <w:footnoteReference w:id="17"/>
      </w:r>
    </w:p>
    <w:bookmarkStart w:id="19" w:name="_Toc238427786"/>
    <w:p w14:paraId="5F5A54FB">
      <w:pPr>
        <w:pStyle w:val="style3"/>
        <w:numPr>
          <w:ilvl w:val="0"/>
          <w:numId w:val="36"/>
        </w:numPr>
        <w:rPr>
          <w:rStyle w:val="style4099"/>
          <w:b/>
        </w:rPr>
      </w:pPr>
      <w:r>
        <w:rPr>
          <w:rStyle w:val="style4099"/>
          <w:b/>
        </w:rPr>
        <w:t>Implikasi Praktis dan Solusi Peningkatan Kapasitas Akademik Siswa</w:t>
      </w:r>
      <w:bookmarkEnd w:id="19"/>
    </w:p>
    <w:p w14:paraId="526ADAB4">
      <w:pPr>
        <w:pStyle w:val="style0"/>
        <w:spacing w:before="100" w:beforeAutospacing="true" w:after="100" w:afterAutospacing="true" w:lineRule="auto" w:line="360"/>
        <w:ind w:left="720" w:firstLine="720"/>
        <w:jc w:val="both"/>
        <w:rPr>
          <w:rFonts w:ascii="Times New Roman" w:cs="Times New Roman" w:eastAsia="Times New Roman" w:hAnsi="Times New Roman"/>
          <w:kern w:val="0"/>
          <w14:ligatures xmlns:w14="http://schemas.microsoft.com/office/word/2010/wordml" w14:val="none"/>
        </w:rPr>
      </w:pPr>
      <w:r>
        <w:rPr>
          <w:rFonts w:ascii="Times New Roman" w:cs="Times New Roman" w:eastAsia="Times New Roman" w:hAnsi="Times New Roman"/>
          <w:kern w:val="0"/>
          <w14:ligatures xmlns:w14="http://schemas.microsoft.com/office/word/2010/wordml" w14:val="none"/>
        </w:rPr>
        <w:t xml:space="preserve">Karena besarnya pengaruh faktor psikologis ini, </w:t>
      </w:r>
      <w:r>
        <w:rPr>
          <w:rFonts w:ascii="Times New Roman" w:cs="Times New Roman" w:eastAsia="Times New Roman" w:hAnsi="Times New Roman"/>
          <w:kern w:val="0"/>
          <w14:ligatures xmlns:w14="http://schemas.microsoft.com/office/word/2010/wordml" w14:val="none"/>
        </w:rPr>
        <w:t>cara</w:t>
      </w:r>
      <w:r>
        <w:rPr>
          <w:rFonts w:ascii="Times New Roman" w:cs="Times New Roman" w:eastAsia="Times New Roman" w:hAnsi="Times New Roman"/>
          <w:kern w:val="0"/>
          <w14:ligatures xmlns:w14="http://schemas.microsoft.com/office/word/2010/wordml" w14:val="none"/>
        </w:rPr>
        <w:t xml:space="preserve"> mengajar di kelas perlu diubah.</w:t>
      </w:r>
      <w:r>
        <w:rPr>
          <w:rFonts w:ascii="Times New Roman" w:cs="Times New Roman" w:eastAsia="Times New Roman" w:hAnsi="Times New Roman"/>
          <w:kern w:val="0"/>
          <w14:ligatures xmlns:w14="http://schemas.microsoft.com/office/word/2010/wordml" w14:val="none"/>
        </w:rPr>
        <w:t xml:space="preserve"> </w:t>
      </w:r>
      <w:r>
        <w:rPr>
          <w:rFonts w:ascii="Times New Roman" w:cs="Times New Roman" w:eastAsia="Times New Roman" w:hAnsi="Times New Roman"/>
          <w:kern w:val="0"/>
          <w14:ligatures xmlns:w14="http://schemas.microsoft.com/office/word/2010/wordml" w14:val="none"/>
        </w:rPr>
        <w:t>Berdasarkan konsep belajar mandiri (</w:t>
      </w:r>
      <w:r>
        <w:rPr>
          <w:rFonts w:ascii="Times New Roman" w:cs="Times New Roman" w:eastAsia="Times New Roman" w:hAnsi="Times New Roman"/>
          <w:i/>
          <w:iCs/>
          <w:kern w:val="0"/>
          <w14:ligatures xmlns:w14="http://schemas.microsoft.com/office/word/2010/wordml" w14:val="none"/>
        </w:rPr>
        <w:t>self-regulated learning</w:t>
      </w:r>
      <w:r>
        <w:rPr>
          <w:rFonts w:ascii="Times New Roman" w:cs="Times New Roman" w:eastAsia="Times New Roman" w:hAnsi="Times New Roman"/>
          <w:kern w:val="0"/>
          <w14:ligatures xmlns:w14="http://schemas.microsoft.com/office/word/2010/wordml" w14:val="none"/>
        </w:rPr>
        <w:t>) dari Woolfolk, tugas guru bukan cuma mengajarkan materi, tapi juga membantu siswa belajar mengatur dirinya sendiri. Langkah ini bisa dimulai dengan menciptakan suasana kelas yang terasa aman secara psikologis, s</w:t>
      </w:r>
      <w:r>
        <w:rPr>
          <w:rFonts w:ascii="Times New Roman" w:cs="Times New Roman" w:eastAsia="Times New Roman" w:hAnsi="Times New Roman"/>
          <w:kern w:val="0"/>
          <w14:ligatures xmlns:w14="http://schemas.microsoft.com/office/word/2010/wordml" w14:val="none"/>
        </w:rPr>
        <w:t xml:space="preserve">eperti yang disarankan Santrock </w:t>
      </w:r>
      <w:r>
        <w:rPr>
          <w:rFonts w:ascii="Times New Roman" w:cs="Times New Roman" w:eastAsia="Times New Roman" w:hAnsi="Times New Roman"/>
          <w:kern w:val="0"/>
          <w14:ligatures xmlns:w14="http://schemas.microsoft.com/office/word/2010/wordml" w14:val="none"/>
        </w:rPr>
        <w:t>di mana kesalahan saat menjawab soal tidak dianggap sebagai kegagalan, melainkan bagian wajar dari proses belajar.</w:t>
      </w:r>
      <w:r>
        <w:rPr>
          <w:rFonts w:ascii="Times New Roman" w:cs="Times New Roman" w:eastAsia="Times New Roman" w:hAnsi="Times New Roman"/>
          <w:kern w:val="0"/>
          <w14:ligatures xmlns:w14="http://schemas.microsoft.com/office/word/2010/wordml" w14:val="none"/>
        </w:rPr>
        <w:t xml:space="preserve"> </w:t>
      </w:r>
      <w:r>
        <w:rPr>
          <w:rFonts w:ascii="Times New Roman" w:cs="Times New Roman" w:eastAsia="Times New Roman" w:hAnsi="Times New Roman"/>
          <w:kern w:val="0"/>
          <w14:ligatures xmlns:w14="http://schemas.microsoft.com/office/word/2010/wordml" w14:val="none"/>
        </w:rPr>
        <w:t xml:space="preserve">Untuk membangun efikasi diri siswa, guru bisa menggunakan strategi </w:t>
      </w:r>
      <w:r>
        <w:rPr>
          <w:rFonts w:ascii="Times New Roman" w:cs="Times New Roman" w:eastAsia="Times New Roman" w:hAnsi="Times New Roman"/>
          <w:i/>
          <w:iCs/>
          <w:kern w:val="0"/>
          <w14:ligatures xmlns:w14="http://schemas.microsoft.com/office/word/2010/wordml" w14:val="none"/>
        </w:rPr>
        <w:t>scaffolding</w:t>
      </w:r>
      <w:r>
        <w:rPr>
          <w:rFonts w:ascii="Times New Roman" w:cs="Times New Roman" w:eastAsia="Times New Roman" w:hAnsi="Times New Roman"/>
          <w:kern w:val="0"/>
          <w14:ligatures xmlns:w14="http://schemas.microsoft.com/office/word/2010/wordml" w14:val="none"/>
        </w:rPr>
        <w:t xml:space="preserve">, </w:t>
      </w:r>
      <w:r>
        <w:rPr>
          <w:rFonts w:ascii="Times New Roman" w:cs="Times New Roman" w:eastAsia="Times New Roman" w:hAnsi="Times New Roman"/>
          <w:kern w:val="0"/>
          <w14:ligatures xmlns:w14="http://schemas.microsoft.com/office/word/2010/wordml" w14:val="none"/>
        </w:rPr>
        <w:t xml:space="preserve"> </w:t>
      </w:r>
      <w:r>
        <w:rPr>
          <w:rFonts w:ascii="Times New Roman" w:cs="Times New Roman" w:eastAsia="Times New Roman" w:hAnsi="Times New Roman"/>
          <w:kern w:val="0"/>
          <w14:ligatures xmlns:w14="http://schemas.microsoft.com/office/word/2010/wordml" w14:val="none"/>
        </w:rPr>
        <w:t>yaitu</w:t>
      </w:r>
      <w:r>
        <w:rPr>
          <w:rFonts w:ascii="Times New Roman" w:cs="Times New Roman" w:eastAsia="Times New Roman" w:hAnsi="Times New Roman"/>
          <w:kern w:val="0"/>
          <w14:ligatures xmlns:w14="http://schemas.microsoft.com/office/word/2010/wordml" w14:val="none"/>
        </w:rPr>
        <w:t xml:space="preserve"> memecah tugas besar dan rumit menjadi langkah-langkah kecil yang lebih mudah dikerjakan.</w:t>
      </w:r>
      <w:r>
        <w:rPr>
          <w:rStyle w:val="style38"/>
          <w:rFonts w:ascii="Times New Roman" w:cs="Times New Roman" w:eastAsia="Times New Roman" w:hAnsi="Times New Roman"/>
          <w:kern w:val="0"/>
          <w14:ligatures xmlns:w14="http://schemas.microsoft.com/office/word/2010/wordml" w14:val="none"/>
        </w:rPr>
        <w:footnoteReference w:id="18"/>
      </w:r>
      <w:r>
        <w:rPr>
          <w:rFonts w:ascii="Times New Roman" w:cs="Times New Roman" w:eastAsia="Times New Roman" w:hAnsi="Times New Roman"/>
          <w:kern w:val="0"/>
          <w14:ligatures xmlns:w14="http://schemas.microsoft.com/office/word/2010/wordml" w14:val="none"/>
        </w:rPr>
        <w:t xml:space="preserve"> </w:t>
      </w:r>
      <w:r>
        <w:rPr>
          <w:rFonts w:ascii="Times New Roman" w:cs="Times New Roman" w:eastAsia="Times New Roman" w:hAnsi="Times New Roman"/>
          <w:kern w:val="0"/>
          <w14:ligatures xmlns:w14="http://schemas.microsoft.com/office/word/2010/wordml" w14:val="none"/>
        </w:rPr>
        <w:t>Dengan begitu, siswa bisa merasakan keberhasilan-keberhasilan kecil secara bertahap</w:t>
      </w:r>
      <w:r>
        <w:rPr>
          <w:rFonts w:ascii="Times New Roman" w:cs="Times New Roman" w:eastAsia="Times New Roman" w:hAnsi="Times New Roman"/>
          <w:kern w:val="0"/>
          <w14:ligatures xmlns:w14="http://schemas.microsoft.com/office/word/2010/wordml" w14:val="none"/>
        </w:rPr>
        <w:t xml:space="preserve"> y</w:t>
      </w:r>
      <w:r>
        <w:rPr>
          <w:rFonts w:ascii="Times New Roman" w:cs="Times New Roman" w:eastAsia="Times New Roman" w:hAnsi="Times New Roman"/>
          <w:kern w:val="0"/>
          <w14:ligatures xmlns:w14="http://schemas.microsoft.com/office/word/2010/wordml" w14:val="none"/>
        </w:rPr>
        <w:t>ang membangun rasa percaya diri mereka.</w:t>
      </w:r>
      <w:r>
        <w:rPr>
          <w:rFonts w:ascii="Times New Roman" w:cs="Times New Roman" w:eastAsia="Times New Roman" w:hAnsi="Times New Roman"/>
          <w:kern w:val="0"/>
          <w14:ligatures xmlns:w14="http://schemas.microsoft.com/office/word/2010/wordml" w14:val="none"/>
        </w:rPr>
        <w:t xml:space="preserve"> </w:t>
      </w:r>
      <w:r>
        <w:rPr>
          <w:rFonts w:ascii="Times New Roman" w:cs="Times New Roman" w:eastAsia="Times New Roman" w:hAnsi="Times New Roman"/>
          <w:kern w:val="0"/>
          <w14:ligatures xmlns:w14="http://schemas.microsoft.com/office/word/2010/wordml" w14:val="none"/>
        </w:rPr>
        <w:t>Dengan suasana kelas yang suportif seperti ini, beban pikiran berlebih yang dikhawatirkan Ormrod bisa dikurangi.</w:t>
      </w:r>
      <w:r>
        <w:rPr>
          <w:rFonts w:ascii="Times New Roman" w:cs="Times New Roman" w:eastAsia="Times New Roman" w:hAnsi="Times New Roman"/>
          <w:kern w:val="0"/>
          <w14:ligatures xmlns:w14="http://schemas.microsoft.com/office/word/2010/wordml" w14:val="none"/>
        </w:rPr>
        <w:t xml:space="preserve"> </w:t>
      </w:r>
      <w:r>
        <w:rPr>
          <w:rFonts w:ascii="Times New Roman" w:cs="Times New Roman" w:eastAsia="Times New Roman" w:hAnsi="Times New Roman"/>
          <w:kern w:val="0"/>
          <w14:ligatures xmlns:w14="http://schemas.microsoft.com/office/word/2010/wordml" w14:val="none"/>
        </w:rPr>
        <w:t>Memori kerja siswa jadi lebih lega untuk fokus belajar, dan mereka juga jadi lebih berani secara emosional untuk terus mencoba menghadapi kesulitan belajar yang ada.</w:t>
      </w:r>
    </w:p>
    <w:bookmarkStart w:id="20" w:name="_Toc238427787"/>
    <w:p w14:paraId="4CEC65CE">
      <w:pPr>
        <w:pStyle w:val="style2"/>
        <w:ind w:left="709" w:hanging="283"/>
        <w:rPr>
          <w:sz w:val="36"/>
          <w:szCs w:val="36"/>
        </w:rPr>
      </w:pPr>
      <w:r>
        <w:t>D.</w:t>
      </w:r>
      <w:r>
        <w:rPr>
          <w:sz w:val="36"/>
          <w:szCs w:val="36"/>
        </w:rPr>
        <w:t xml:space="preserve"> </w:t>
      </w:r>
      <w:r>
        <w:t xml:space="preserve">Peran Guru </w:t>
      </w:r>
      <w:r>
        <w:t>serta</w:t>
      </w:r>
      <w:r>
        <w:t xml:space="preserve"> Lingkungan Keluarga dan Sekolah dalam Membentuk Kondisi Psikologis yang Mendukung Keberhasilan Akademik</w:t>
      </w:r>
      <w:bookmarkEnd w:id="20"/>
    </w:p>
    <w:bookmarkStart w:id="21" w:name="_Toc238427788"/>
    <w:p w14:paraId="5FE42FB0">
      <w:pPr>
        <w:pStyle w:val="style3"/>
        <w:numPr>
          <w:ilvl w:val="0"/>
          <w:numId w:val="0"/>
        </w:numPr>
        <w:spacing w:lineRule="auto" w:line="240"/>
        <w:ind w:left="993"/>
        <w:rPr>
          <w:sz w:val="27"/>
          <w:szCs w:val="27"/>
        </w:rPr>
      </w:pPr>
      <w:r>
        <w:t>1</w:t>
      </w:r>
      <w:r>
        <w:t>. Peran Guru</w:t>
      </w:r>
      <w:bookmarkEnd w:id="21"/>
    </w:p>
    <w:p w14:paraId="6D831EE5">
      <w:pPr>
        <w:pStyle w:val="style94"/>
        <w:spacing w:lineRule="auto" w:line="360"/>
        <w:ind w:left="720" w:firstLine="720"/>
        <w:jc w:val="both"/>
        <w:rPr/>
      </w:pPr>
      <w:r>
        <w:t xml:space="preserve">Guru </w:t>
      </w:r>
      <w:r>
        <w:t>bukan</w:t>
      </w:r>
      <w:r>
        <w:t xml:space="preserve"> hanya penyampai materi, tetapi juga figur yang membentuk rasa aman psikologis dan efikasi diri siswa. Penelitian </w:t>
      </w:r>
      <w:r>
        <w:t>Prihastyanti dan Sawitri (2020) terhadap siswa SMA Semesta Semarang menemukan hubungan positif antara dukungan guru dan efikasi diri akademik siswa, di mana semakin besar dukungan guru yang dirasakan, semakin tinggi pula efikasi diri akademik siswa, dengan sumbangan efektif dukungan guru terha</w:t>
      </w:r>
      <w:r>
        <w:t>dap efikasi diri sebesar 17,2%.</w:t>
      </w:r>
      <w:r>
        <w:rPr>
          <w:rStyle w:val="style38"/>
        </w:rPr>
        <w:footnoteReference w:id="19"/>
      </w:r>
    </w:p>
    <w:p w14:paraId="5A45288E">
      <w:pPr>
        <w:pStyle w:val="style94"/>
        <w:spacing w:lineRule="auto" w:line="360"/>
        <w:ind w:left="720" w:firstLine="720"/>
        <w:jc w:val="both"/>
        <w:rPr/>
      </w:pPr>
      <w:r>
        <w:t>Selain efikasi diri, dukungan guru juga berkontribusi terhadap kesejahteraan psikologis siswa secara lebih luas.</w:t>
      </w:r>
      <w:r>
        <w:t xml:space="preserve"> Kajian dalam perspektif pendidikan Islam menunjukkan bahwa dukungan guru berperan penting dalam memenuhi tiga kebutuhan dasar manusia otonomi, kompetensi, dan keterhubungan social yang berkontribusi terhadap kesejahteraan psikologis anak, dan guru yang menunjukkan empati serta menerapkan prinsip psikologi positif dapat menjadi fasilitator kesejahteraan siswa secara menyeluruh</w:t>
      </w:r>
    </w:p>
    <w:p w14:paraId="1309A4F7">
      <w:pPr>
        <w:pStyle w:val="style3"/>
        <w:numPr>
          <w:ilvl w:val="0"/>
          <w:numId w:val="0"/>
        </w:numPr>
        <w:ind w:left="851"/>
        <w:jc w:val="both"/>
        <w:rPr>
          <w:sz w:val="27"/>
          <w:szCs w:val="27"/>
        </w:rPr>
      </w:pPr>
      <w:r>
        <w:rPr>
          <w:sz w:val="27"/>
          <w:szCs w:val="27"/>
        </w:rPr>
        <w:t xml:space="preserve"> </w:t>
      </w:r>
      <w:bookmarkStart w:id="22" w:name="_Toc238427789"/>
      <w:r>
        <w:rPr>
          <w:szCs w:val="24"/>
        </w:rPr>
        <w:t>2</w:t>
      </w:r>
      <w:r>
        <w:rPr>
          <w:szCs w:val="24"/>
        </w:rPr>
        <w:t xml:space="preserve">. </w:t>
      </w:r>
      <w:r>
        <w:rPr>
          <w:szCs w:val="24"/>
        </w:rPr>
        <w:t>Peran Lingkungan Keluarga</w:t>
      </w:r>
      <w:bookmarkEnd w:id="22"/>
    </w:p>
    <w:p w14:paraId="7B751EA8">
      <w:pPr>
        <w:pStyle w:val="style94"/>
        <w:spacing w:lineRule="auto" w:line="360"/>
        <w:ind w:left="720" w:firstLine="720"/>
        <w:jc w:val="both"/>
        <w:rPr/>
      </w:pPr>
      <w:r>
        <w:t xml:space="preserve">Keluarga merupakan lingkungan psikologis pertama yang membentuk fondasi motivasi dan kepercayaan diri anak sebelum </w:t>
      </w:r>
      <w:r>
        <w:t>ia</w:t>
      </w:r>
      <w:r>
        <w:t xml:space="preserve"> memasuki dunia sekolah. </w:t>
      </w:r>
      <w:r>
        <w:t>Kajian pustaka oleh Nasution dan Zainil (2025) menyimpulkan bahwa lingkungan keluarga memiliki pengaruh signifikan dan bersifat multidimensional terhadap prestasi akademik anak, melalui interaksi antara dukungan, tekanan akademik, dan kondisi sosial keluarga.</w:t>
      </w:r>
      <w:r>
        <w:t xml:space="preserve"> Menariknya, dukungan keluarga tidak selalu berdampak positif penelitian yang </w:t>
      </w:r>
      <w:r>
        <w:t>sama</w:t>
      </w:r>
      <w:r>
        <w:t xml:space="preserve"> juga mencatat bahwa tekanan orang tua yang berlebihan, seperti tuntutan nilai sempurna dan kontrol yang kaku, justru dapat merugikan.</w:t>
      </w:r>
      <w:r>
        <w:rPr>
          <w:rStyle w:val="style38"/>
        </w:rPr>
        <w:footnoteReference w:id="20"/>
      </w:r>
      <w:r>
        <w:t xml:space="preserve"> </w:t>
      </w:r>
    </w:p>
    <w:p w14:paraId="572618B4">
      <w:pPr>
        <w:pStyle w:val="style94"/>
        <w:spacing w:lineRule="auto" w:line="360"/>
        <w:ind w:left="720" w:firstLine="720"/>
        <w:jc w:val="both"/>
        <w:rPr/>
      </w:pPr>
      <w:r>
        <w:t xml:space="preserve">Dari sisi psikologis, kajian lain menegaskan bahwa anak yang kurang mendapat perhatian atau hidup dalam keluarga penuh tekanan berisiko </w:t>
      </w:r>
      <w:r>
        <w:t xml:space="preserve">mengalami gangguan konsentrasi, kecemasan, dan rendahnya kepercayaan diri, yang berpengaruh langsung terhadap hasil belajarnya. </w:t>
      </w:r>
      <w:r>
        <w:t>Sebaliknya, ke</w:t>
      </w:r>
      <w:r>
        <w:t xml:space="preserve">terlibatan orang tua yang sehat </w:t>
      </w:r>
      <w:r>
        <w:t>seperti memantau perkembangan belaja</w:t>
      </w:r>
      <w:r>
        <w:t xml:space="preserve">r dan berkomunikasi dengan guru </w:t>
      </w:r>
      <w:r>
        <w:t>memberi dampak positif terhadap prestasi akademik anak.</w:t>
      </w:r>
    </w:p>
    <w:bookmarkStart w:id="23" w:name="_Toc238427790"/>
    <w:p w14:paraId="2D62A7AE">
      <w:pPr>
        <w:pStyle w:val="style3"/>
        <w:numPr>
          <w:ilvl w:val="0"/>
          <w:numId w:val="0"/>
        </w:numPr>
        <w:ind w:left="851" w:firstLine="142"/>
        <w:jc w:val="both"/>
        <w:rPr/>
      </w:pPr>
      <w:r>
        <w:t>3</w:t>
      </w:r>
      <w:r>
        <w:t>. Peran Lingkungan Sekolah</w:t>
      </w:r>
      <w:bookmarkEnd w:id="23"/>
    </w:p>
    <w:p w14:paraId="4F230A1A">
      <w:pPr>
        <w:pStyle w:val="style94"/>
        <w:spacing w:lineRule="auto" w:line="360"/>
        <w:ind w:left="720" w:firstLine="720"/>
        <w:jc w:val="both"/>
        <w:rPr/>
      </w:pPr>
      <w:r>
        <w:t>Sekolah sebagai institusi berperan menciptakan iklim yang mendukung secara akademik maupun emosional.</w:t>
      </w:r>
      <w:r>
        <w:t xml:space="preserve"> Penelitian yang dirangkum dalam jurnal Edukasi (2023) menunjukkan bahwa kondisi fisik, sosial, dan psikologis di sekolah memengaruhi motivasi dan hasil belajar siswa, dan siswa yang merasa didukung secara emosional serta mendapat penghargaan atas pencapaiannya cenderung memiliki motivasi intrinsik yang tinggi dan prestasi belajar lebih baik. </w:t>
      </w:r>
      <w:r>
        <w:t>Menariknya, sekolah juga dapat berfungsi sebagai penyeimbang bagi siswa yang menghadapi tekanan di rumah.</w:t>
      </w:r>
      <w:r>
        <w:t xml:space="preserve"> </w:t>
      </w:r>
      <w:r>
        <w:t>Penelitian di wilayah kepulauan (Jurnal Ilmu dan Wawasan Pendidikan, 2024) menemukan bahwa lingkungan sekolah dapat bertindak sebagai pelindung dari tekanan rumah tangga, sementara layanan bimbingan konseling yang diberikan secara sistematis kepada siswa dari keluarga bermasalah terbukti mampu meningkatkan kepercayaan diri, disiplin belajar, dan motivasi akademik siswa.</w:t>
      </w:r>
      <w:r>
        <w:rPr>
          <w:rStyle w:val="style38"/>
        </w:rPr>
        <w:footnoteReference w:id="21"/>
      </w:r>
    </w:p>
    <w:p w14:paraId="0705158F">
      <w:pPr>
        <w:pStyle w:val="style0"/>
        <w:rPr/>
      </w:pPr>
    </w:p>
    <w:p w14:paraId="7D18770C">
      <w:pPr>
        <w:pStyle w:val="style0"/>
        <w:rPr/>
      </w:pPr>
    </w:p>
    <w:p w14:paraId="B7810473">
      <w:pPr>
        <w:pStyle w:val="style0"/>
        <w:rPr/>
      </w:pPr>
    </w:p>
    <w:p w14:paraId="CC9EC623">
      <w:pPr>
        <w:pStyle w:val="style0"/>
        <w:rPr/>
      </w:pPr>
    </w:p>
    <w:p w14:paraId="5BD06D52">
      <w:pPr>
        <w:pStyle w:val="style0"/>
        <w:rPr/>
      </w:pPr>
    </w:p>
    <w:p w14:paraId="63179F74">
      <w:pPr>
        <w:pStyle w:val="style0"/>
        <w:rPr/>
      </w:pPr>
    </w:p>
    <w:p w14:paraId="85DCF61C">
      <w:pPr>
        <w:pStyle w:val="style0"/>
        <w:rPr/>
      </w:pPr>
    </w:p>
    <w:p w14:paraId="038E9081">
      <w:pPr>
        <w:pStyle w:val="style0"/>
        <w:rPr/>
      </w:pPr>
    </w:p>
    <w:p w14:paraId="2E9BF0B6">
      <w:pPr>
        <w:pStyle w:val="style0"/>
        <w:rPr/>
      </w:pPr>
    </w:p>
    <w:p w14:paraId="173F4972">
      <w:pPr>
        <w:pStyle w:val="style0"/>
        <w:rPr/>
      </w:pPr>
    </w:p>
    <w:p w14:paraId="2F6E386E">
      <w:pPr>
        <w:pStyle w:val="style0"/>
        <w:rPr/>
      </w:pPr>
    </w:p>
    <w:bookmarkStart w:id="24" w:name="_Toc238427791"/>
    <w:p w14:paraId="597C9740">
      <w:pPr>
        <w:pStyle w:val="style1"/>
        <w:spacing w:after="0" w:lineRule="auto" w:line="360"/>
        <w:rPr/>
      </w:pPr>
      <w:r>
        <w:t xml:space="preserve">BAB III </w:t>
      </w:r>
      <w:r>
        <w:br/>
      </w:r>
      <w:r>
        <w:t>PENUTUP</w:t>
      </w:r>
      <w:bookmarkEnd w:id="24"/>
    </w:p>
    <w:bookmarkStart w:id="25" w:name="_Toc238427792"/>
    <w:p w14:paraId="5C2FF876">
      <w:pPr>
        <w:pStyle w:val="style2"/>
        <w:numPr>
          <w:ilvl w:val="0"/>
          <w:numId w:val="38"/>
        </w:numPr>
        <w:rPr>
          <w:lang w:val="id-ID"/>
        </w:rPr>
      </w:pPr>
      <w:r>
        <w:rPr>
          <w:lang w:val="id-ID"/>
        </w:rPr>
        <w:t>K</w:t>
      </w:r>
      <w:r>
        <w:rPr>
          <w:lang w:val="id-ID"/>
        </w:rPr>
        <w:t>esimpulan</w:t>
      </w:r>
      <w:bookmarkEnd w:id="25"/>
    </w:p>
    <w:bookmarkStart w:id="26" w:name="_Toc238427793"/>
    <w:p w14:paraId="3E0094B4">
      <w:pPr>
        <w:pStyle w:val="style0"/>
        <w:spacing w:lineRule="auto" w:line="360"/>
        <w:ind w:left="720" w:firstLine="720"/>
        <w:jc w:val="both"/>
        <w:rPr/>
      </w:pPr>
      <w:r>
        <w:t xml:space="preserve">Proses belajar siswa dipengaruhi oleh banyak faktor kejiwaan yang saling berkaitan. </w:t>
      </w:r>
      <w:r>
        <w:t>Semangat belajar siswa ditentukan oleh dorongan dari dalam diri dan dari luar, ditambah kesiapan, ketertarikan, serta kebiasaan belajar yang mereka miliki.</w:t>
      </w:r>
      <w:r>
        <w:t xml:space="preserve"> </w:t>
      </w:r>
      <w:r>
        <w:t>Selain itu, kemampuan siswa memusatkan perhatian sangat menentukan seberapa baik mereka bisa menangkap dan mengingat pelajaran.</w:t>
      </w:r>
      <w:r>
        <w:t xml:space="preserve"> Di sisi lain, perasa</w:t>
      </w:r>
      <w:r>
        <w:t xml:space="preserve">an siswa juga berpengaruh besar </w:t>
      </w:r>
      <w:r>
        <w:t xml:space="preserve">siswa yang tenang dan tidak tertekan </w:t>
      </w:r>
      <w:r>
        <w:t>akan</w:t>
      </w:r>
      <w:r>
        <w:t xml:space="preserve"> lebih mudah fokus, sementara siswa yang cemas atau stres akan kesulitan berkonsentrasi. Begitu pula dengan </w:t>
      </w:r>
      <w:r>
        <w:t>cara</w:t>
      </w:r>
      <w:r>
        <w:t xml:space="preserve"> siswa memandang dirinya sendiri: siswa yang percaya pada kemampuannya dan menghargai dirinya akan lebih berani mencoba hal baru dan tidak takut gagal. </w:t>
      </w:r>
      <w:r>
        <w:t>Semua faktor ini tidak berdiri sendiri, melainkan bekerja bersama membentuk daya tahan siswa dalam menghadapi kesulitan belajar.</w:t>
      </w:r>
      <w:r>
        <w:t xml:space="preserve"> </w:t>
      </w:r>
      <w:r>
        <w:t>Peran guru, keluarga, dan sekolah pun sangat penting dalam membentuk suasana yang mendukung tumbuhnya kondisi kejiwaan yang sehat pada siswa.</w:t>
      </w:r>
      <w:bookmarkEnd w:id="26"/>
    </w:p>
    <w:bookmarkStart w:id="27" w:name="_Toc238427794"/>
    <w:p w14:paraId="09F8DAAF">
      <w:pPr>
        <w:pStyle w:val="style2"/>
        <w:ind w:left="360"/>
        <w:rPr/>
      </w:pPr>
      <w:r>
        <w:t>B. Saran</w:t>
      </w:r>
      <w:bookmarkEnd w:id="27"/>
    </w:p>
    <w:p w14:paraId="42D454C6">
      <w:pPr>
        <w:pStyle w:val="style0"/>
        <w:spacing w:lineRule="auto" w:line="360"/>
        <w:ind w:left="720" w:firstLine="720"/>
        <w:jc w:val="both"/>
        <w:rPr>
          <w:rFonts w:ascii="Times New Roman" w:cs="Times New Roman" w:hAnsi="Times New Roman"/>
        </w:rPr>
      </w:pPr>
      <w:r>
        <w:rPr>
          <w:rFonts w:ascii="Times New Roman" w:cs="Times New Roman" w:hAnsi="Times New Roman"/>
        </w:rPr>
        <w:t>Berdasarkan uraian di atas, guru disarankan untuk tidak hanya fokus mengajarkan materi, tetapi juga memperhatikan kondisi perasaan dan keper</w:t>
      </w:r>
      <w:r>
        <w:rPr>
          <w:rFonts w:ascii="Times New Roman" w:cs="Times New Roman" w:hAnsi="Times New Roman"/>
        </w:rPr>
        <w:t>cayaan diri siswa saat belajar,</w:t>
      </w:r>
      <w:r>
        <w:rPr>
          <w:rFonts w:ascii="Times New Roman" w:cs="Times New Roman" w:hAnsi="Times New Roman"/>
        </w:rPr>
        <w:t xml:space="preserve"> Guru dan sekolah juga perlu menciptakan suasana kelas yang membuat siswa merasa aman untuk berbuat salah, sehingga mereka berani bertanya dan mencoba cara belajar baru</w:t>
      </w:r>
      <w:r>
        <w:rPr>
          <w:rFonts w:ascii="Times New Roman" w:cs="Times New Roman" w:hAnsi="Times New Roman"/>
        </w:rPr>
        <w:t>. K</w:t>
      </w:r>
      <w:r>
        <w:rPr>
          <w:rFonts w:ascii="Times New Roman" w:cs="Times New Roman" w:hAnsi="Times New Roman"/>
        </w:rPr>
        <w:t xml:space="preserve">erja </w:t>
      </w:r>
      <w:r>
        <w:rPr>
          <w:rFonts w:ascii="Times New Roman" w:cs="Times New Roman" w:hAnsi="Times New Roman"/>
        </w:rPr>
        <w:t>sama</w:t>
      </w:r>
      <w:r>
        <w:rPr>
          <w:rFonts w:ascii="Times New Roman" w:cs="Times New Roman" w:hAnsi="Times New Roman"/>
        </w:rPr>
        <w:t xml:space="preserve"> yang baik antara guru, sekolah, dan keluarga perlu terus dibangun agar siswa memiliki lingkungan belajar yang mendukung perkembangan mereka secara utuh, baik dari sisi kemampuan berpikir maupun kesehatan jiwanya.</w:t>
      </w:r>
    </w:p>
    <w:p w14:paraId="831CD6BD">
      <w:pPr>
        <w:pStyle w:val="style0"/>
        <w:spacing w:lineRule="auto" w:line="360"/>
        <w:ind w:left="720" w:firstLine="720"/>
        <w:jc w:val="both"/>
        <w:rPr>
          <w:rFonts w:ascii="Times New Roman" w:cs="Times New Roman" w:hAnsi="Times New Roman"/>
        </w:rPr>
      </w:pPr>
    </w:p>
    <w:p w14:paraId="FF44B8BD">
      <w:pPr>
        <w:pStyle w:val="style0"/>
        <w:spacing w:lineRule="auto" w:line="360"/>
        <w:ind w:left="720" w:firstLine="720"/>
        <w:jc w:val="both"/>
        <w:rPr>
          <w:rFonts w:ascii="Times New Roman" w:cs="Times New Roman" w:hAnsi="Times New Roman"/>
        </w:rPr>
      </w:pPr>
    </w:p>
    <w:p w14:paraId="5B1A49A3">
      <w:pPr>
        <w:pStyle w:val="style0"/>
        <w:spacing w:lineRule="auto" w:line="360"/>
        <w:ind w:left="720" w:firstLine="720"/>
        <w:jc w:val="both"/>
        <w:rPr>
          <w:rFonts w:ascii="Times New Roman" w:cs="Times New Roman" w:hAnsi="Times New Roman"/>
        </w:rPr>
      </w:pPr>
    </w:p>
    <w:p w14:paraId="311A200C">
      <w:pPr>
        <w:pStyle w:val="style0"/>
        <w:jc w:val="center"/>
        <w:rPr>
          <w:rFonts w:ascii="Times New Roman" w:cs="Times New Roman" w:hAnsi="Times New Roman"/>
          <w:b/>
          <w:bCs/>
          <w:lang w:val="sv-SE"/>
        </w:rPr>
      </w:pPr>
      <w:r>
        <w:rPr>
          <w:rFonts w:ascii="Times New Roman" w:cs="Times New Roman" w:hAnsi="Times New Roman"/>
          <w:b/>
          <w:bCs/>
          <w:lang w:val="sv-SE"/>
        </w:rPr>
        <w:t>DAFTAR PUSTAKA</w:t>
      </w:r>
    </w:p>
    <w:bookmarkStart w:id="28" w:name="_GoBack"/>
    <w:bookmarkEnd w:id="28"/>
    <w:p w14:paraId="4EA8FB75">
      <w:pPr>
        <w:pStyle w:val="style0"/>
        <w:jc w:val="center"/>
        <w:rPr>
          <w:rFonts w:ascii="Times New Roman" w:cs="Times New Roman" w:hAnsi="Times New Roman"/>
          <w:b/>
          <w:bCs/>
          <w:lang w:val="sv-SE"/>
        </w:rPr>
      </w:pPr>
    </w:p>
    <w:p w14:paraId="2367ED6F">
      <w:pPr>
        <w:pStyle w:val="style265"/>
        <w:rPr>
          <w:rFonts w:ascii="Times New Roman" w:cs="Times New Roman" w:hAnsi="Times New Roman"/>
          <w:i/>
          <w:iCs/>
        </w:rPr>
      </w:pPr>
      <w:r>
        <w:rPr>
          <w:rFonts w:ascii="Times New Roman" w:cs="Times New Roman" w:hAnsi="Times New Roman"/>
          <w:b/>
          <w:bCs/>
          <w:i/>
          <w:iCs/>
          <w:lang w:val="sv-SE"/>
        </w:rPr>
        <w:fldChar w:fldCharType="begin"/>
      </w:r>
      <w:r>
        <w:rPr>
          <w:rFonts w:ascii="Times New Roman" w:cs="Times New Roman" w:hAnsi="Times New Roman"/>
          <w:b/>
          <w:bCs/>
          <w:i/>
          <w:iCs/>
          <w:lang w:val="sv-SE"/>
        </w:rPr>
        <w:instrText xml:space="preserve"> ADDIN ZOTERO_BIBL {"uncited":[],"omitted":[],"custom":[]} CSL_BIBLIOGRAPHY </w:instrText>
      </w:r>
      <w:r>
        <w:rPr>
          <w:rFonts w:ascii="Times New Roman" w:cs="Times New Roman" w:hAnsi="Times New Roman"/>
          <w:b/>
          <w:bCs/>
          <w:i/>
          <w:iCs/>
          <w:lang w:val="sv-SE"/>
        </w:rPr>
        <w:fldChar w:fldCharType="separate"/>
      </w:r>
      <w:r>
        <w:rPr>
          <w:rFonts w:ascii="Times New Roman" w:cs="Times New Roman" w:hAnsi="Times New Roman"/>
          <w:i/>
          <w:iCs/>
        </w:rPr>
        <w:t>Aisah Eka Fitriani, Widya Lestari, and Rizki Fitlya.</w:t>
      </w:r>
      <w:r>
        <w:rPr>
          <w:rFonts w:ascii="Times New Roman" w:cs="Times New Roman" w:hAnsi="Times New Roman"/>
          <w:i/>
          <w:iCs/>
        </w:rPr>
        <w:t xml:space="preserve"> </w:t>
      </w:r>
      <w:r>
        <w:rPr>
          <w:rFonts w:ascii="Times New Roman" w:cs="Times New Roman" w:hAnsi="Times New Roman"/>
          <w:i/>
          <w:iCs/>
        </w:rPr>
        <w:t>“Pengaruh Efikasi Diri terhadap Kecemasan Akademik dalam Mata Pelajaran Matematika Siswa MTs Negeri 1 Pontianak.”</w:t>
      </w:r>
      <w:r>
        <w:rPr>
          <w:rFonts w:ascii="Times New Roman" w:cs="Times New Roman" w:hAnsi="Times New Roman"/>
          <w:i/>
          <w:iCs/>
        </w:rPr>
        <w:t xml:space="preserve"> Jurnal Ilmiah Kedokteran dan Kesehatan 4, no. 1 (2025): 397–413. https://doi.org/10.55606/klinik.v4i1.5474.</w:t>
      </w:r>
    </w:p>
    <w:p w14:paraId="650C898C">
      <w:pPr>
        <w:pStyle w:val="style265"/>
        <w:rPr>
          <w:rFonts w:ascii="Times New Roman" w:cs="Times New Roman" w:hAnsi="Times New Roman"/>
          <w:i/>
          <w:iCs/>
        </w:rPr>
      </w:pPr>
      <w:r>
        <w:rPr>
          <w:rFonts w:ascii="Times New Roman" w:cs="Times New Roman" w:hAnsi="Times New Roman"/>
          <w:i/>
          <w:iCs/>
        </w:rPr>
        <w:t xml:space="preserve">Alya Aprilia Aziza, Desty Endrawati Subroto, Alya Citra Wulandari, Irodati Karimah, and Zahra Fadla Amalia. </w:t>
      </w:r>
      <w:r>
        <w:rPr>
          <w:rFonts w:ascii="Times New Roman" w:cs="Times New Roman" w:hAnsi="Times New Roman"/>
          <w:i/>
          <w:iCs/>
        </w:rPr>
        <w:t>“Pengaruh Lingkungan Sekolah Terhadap Prestasi Belajar Siswa Kelas 6 SDN Priuk Ciruas Kota Serang.”</w:t>
      </w:r>
      <w:r>
        <w:rPr>
          <w:rFonts w:ascii="Times New Roman" w:cs="Times New Roman" w:hAnsi="Times New Roman"/>
          <w:i/>
          <w:iCs/>
        </w:rPr>
        <w:t xml:space="preserve"> Edukasi Elita : Jurnal Inovasi Pendidikan 2, no. 3 (2025): 149–59. https://doi.org/10.62383/edukasi.v2i3.1674.</w:t>
      </w:r>
    </w:p>
    <w:p w14:paraId="2D05B1FA">
      <w:pPr>
        <w:pStyle w:val="style265"/>
        <w:rPr>
          <w:rFonts w:ascii="Times New Roman" w:cs="Times New Roman" w:hAnsi="Times New Roman"/>
          <w:i/>
          <w:iCs/>
        </w:rPr>
      </w:pPr>
      <w:r>
        <w:rPr>
          <w:rFonts w:ascii="Times New Roman" w:cs="Times New Roman" w:hAnsi="Times New Roman"/>
          <w:i/>
          <w:iCs/>
        </w:rPr>
        <w:t>by</w:t>
      </w:r>
      <w:r>
        <w:rPr>
          <w:rFonts w:ascii="Times New Roman" w:cs="Times New Roman" w:hAnsi="Times New Roman"/>
          <w:i/>
          <w:iCs/>
        </w:rPr>
        <w:t>. “Faktor Psikologis Dalam Pendidikan.” Biro Publikasi, Jurnal Ilmiah &amp; Informasi Digital, January 17, 2025. https://bpjiid.uma.ac.id/2025/01/17/faktor-psikologis-dalam-pendidikan/.</w:t>
      </w:r>
    </w:p>
    <w:p w14:paraId="4E898FCC">
      <w:pPr>
        <w:pStyle w:val="style265"/>
        <w:rPr>
          <w:rFonts w:ascii="Times New Roman" w:cs="Times New Roman" w:hAnsi="Times New Roman"/>
          <w:i/>
          <w:iCs/>
        </w:rPr>
      </w:pPr>
      <w:r>
        <w:rPr>
          <w:rFonts w:ascii="Times New Roman" w:cs="Times New Roman" w:hAnsi="Times New Roman"/>
          <w:i/>
          <w:iCs/>
        </w:rPr>
        <w:t>Educational Psychology.</w:t>
      </w:r>
      <w:r>
        <w:rPr>
          <w:rFonts w:ascii="Times New Roman" w:cs="Times New Roman" w:hAnsi="Times New Roman"/>
          <w:i/>
          <w:iCs/>
        </w:rPr>
        <w:t xml:space="preserve"> </w:t>
      </w:r>
      <w:r>
        <w:rPr>
          <w:rFonts w:ascii="Times New Roman" w:cs="Times New Roman" w:hAnsi="Times New Roman"/>
          <w:i/>
          <w:iCs/>
        </w:rPr>
        <w:t>n.d</w:t>
      </w:r>
      <w:r>
        <w:rPr>
          <w:rFonts w:ascii="Times New Roman" w:cs="Times New Roman" w:hAnsi="Times New Roman"/>
          <w:i/>
          <w:iCs/>
        </w:rPr>
        <w:t>. Accessed August 23, 2026. https://www.mheducation.com/highered/product/educational-psychology-santrock.html.</w:t>
      </w:r>
    </w:p>
    <w:p w14:paraId="0E5E65FF">
      <w:pPr>
        <w:pStyle w:val="style265"/>
        <w:rPr>
          <w:rFonts w:ascii="Times New Roman" w:cs="Times New Roman" w:hAnsi="Times New Roman"/>
          <w:i/>
          <w:iCs/>
        </w:rPr>
      </w:pPr>
      <w:r>
        <w:rPr>
          <w:rFonts w:ascii="Times New Roman" w:cs="Times New Roman" w:hAnsi="Times New Roman"/>
          <w:i/>
          <w:iCs/>
        </w:rPr>
        <w:t xml:space="preserve">“Educational Psychology: Developing Learners.” </w:t>
      </w:r>
      <w:r>
        <w:rPr>
          <w:rFonts w:ascii="Times New Roman" w:cs="Times New Roman" w:hAnsi="Times New Roman"/>
          <w:i/>
          <w:iCs/>
        </w:rPr>
        <w:t>Accessed August 23, 2026.</w:t>
      </w:r>
      <w:r>
        <w:rPr>
          <w:rFonts w:ascii="Times New Roman" w:cs="Times New Roman" w:hAnsi="Times New Roman"/>
          <w:i/>
          <w:iCs/>
        </w:rPr>
        <w:t xml:space="preserve"> https://www.pearson.com/en-us/subject-catalog/p/educational-psychology-developing-learners/P200000001599/9780135208625.</w:t>
      </w:r>
    </w:p>
    <w:p w14:paraId="567B95CB">
      <w:pPr>
        <w:pStyle w:val="style265"/>
        <w:rPr>
          <w:rFonts w:ascii="Times New Roman" w:cs="Times New Roman" w:hAnsi="Times New Roman"/>
          <w:i/>
          <w:iCs/>
        </w:rPr>
      </w:pPr>
      <w:r>
        <w:rPr>
          <w:rFonts w:ascii="Times New Roman" w:cs="Times New Roman" w:hAnsi="Times New Roman"/>
          <w:i/>
          <w:iCs/>
        </w:rPr>
        <w:t>Fitriya, Erma, Fitriani Nurhayati, Desi Rosulina, Pipih Santora, and Opik Taupik.</w:t>
      </w:r>
      <w:r>
        <w:rPr>
          <w:rFonts w:ascii="Times New Roman" w:cs="Times New Roman" w:hAnsi="Times New Roman"/>
          <w:i/>
          <w:iCs/>
        </w:rPr>
        <w:t xml:space="preserve"> </w:t>
      </w:r>
      <w:r>
        <w:rPr>
          <w:rFonts w:ascii="Times New Roman" w:cs="Times New Roman" w:hAnsi="Times New Roman"/>
          <w:i/>
          <w:iCs/>
        </w:rPr>
        <w:t>Peran Motivasi Intrinsik dan Ekstrinsik dalam Meningkatkan Hasil Belajar Pendidikan Agama Islam.</w:t>
      </w:r>
      <w:r>
        <w:rPr>
          <w:rFonts w:ascii="Times New Roman" w:cs="Times New Roman" w:hAnsi="Times New Roman"/>
          <w:i/>
          <w:iCs/>
        </w:rPr>
        <w:t xml:space="preserve"> </w:t>
      </w:r>
      <w:r>
        <w:rPr>
          <w:rFonts w:ascii="Times New Roman" w:cs="Times New Roman" w:hAnsi="Times New Roman"/>
          <w:i/>
          <w:iCs/>
        </w:rPr>
        <w:t>14, no. 1 (2025).</w:t>
      </w:r>
    </w:p>
    <w:p w14:paraId="5E2E6263">
      <w:pPr>
        <w:pStyle w:val="style265"/>
        <w:rPr>
          <w:rFonts w:ascii="Times New Roman" w:cs="Times New Roman" w:hAnsi="Times New Roman"/>
          <w:i/>
          <w:iCs/>
        </w:rPr>
      </w:pPr>
      <w:r>
        <w:rPr>
          <w:rFonts w:ascii="Times New Roman" w:cs="Times New Roman" w:hAnsi="Times New Roman"/>
          <w:i/>
          <w:iCs/>
        </w:rPr>
        <w:t xml:space="preserve">Har, Dr Erman, M. Si, Dr Yetty Morelent, et al. PSIKOLOGI PENDIDIKAN. </w:t>
      </w:r>
      <w:r>
        <w:rPr>
          <w:rFonts w:ascii="Times New Roman" w:cs="Times New Roman" w:hAnsi="Times New Roman"/>
          <w:i/>
          <w:iCs/>
        </w:rPr>
        <w:t>n.d.</w:t>
      </w:r>
    </w:p>
    <w:p w14:paraId="34816168">
      <w:pPr>
        <w:pStyle w:val="style265"/>
        <w:rPr>
          <w:rFonts w:ascii="Times New Roman" w:cs="Times New Roman" w:hAnsi="Times New Roman"/>
          <w:i/>
          <w:iCs/>
        </w:rPr>
      </w:pPr>
      <w:r>
        <w:rPr>
          <w:rFonts w:ascii="Times New Roman" w:cs="Times New Roman" w:hAnsi="Times New Roman"/>
          <w:i/>
          <w:iCs/>
        </w:rPr>
        <w:t>Jeanne E. Ormrod and Jeanne Ellis Ormrod.</w:t>
      </w:r>
      <w:r>
        <w:rPr>
          <w:rFonts w:ascii="Times New Roman" w:cs="Times New Roman" w:hAnsi="Times New Roman"/>
          <w:i/>
          <w:iCs/>
        </w:rPr>
        <w:t xml:space="preserve"> Educational Psychology: Developing Learners. </w:t>
      </w:r>
      <w:r>
        <w:rPr>
          <w:rFonts w:ascii="Times New Roman" w:cs="Times New Roman" w:hAnsi="Times New Roman"/>
          <w:i/>
          <w:iCs/>
        </w:rPr>
        <w:t>With Internet Archive.</w:t>
      </w:r>
      <w:r>
        <w:rPr>
          <w:rFonts w:ascii="Times New Roman" w:cs="Times New Roman" w:hAnsi="Times New Roman"/>
          <w:i/>
          <w:iCs/>
        </w:rPr>
        <w:t xml:space="preserve"> </w:t>
      </w:r>
      <w:r>
        <w:rPr>
          <w:rFonts w:ascii="Times New Roman" w:cs="Times New Roman" w:hAnsi="Times New Roman"/>
          <w:i/>
          <w:iCs/>
        </w:rPr>
        <w:t>Prentice Hall, 2000.</w:t>
      </w:r>
      <w:r>
        <w:rPr>
          <w:rFonts w:ascii="Times New Roman" w:cs="Times New Roman" w:hAnsi="Times New Roman"/>
          <w:i/>
          <w:iCs/>
        </w:rPr>
        <w:t xml:space="preserve"> http://archive.org/details/educationalpsych0000jean_o3m7.</w:t>
      </w:r>
    </w:p>
    <w:p w14:paraId="6282ACC5">
      <w:pPr>
        <w:pStyle w:val="style265"/>
        <w:rPr>
          <w:rFonts w:ascii="Times New Roman" w:cs="Times New Roman" w:hAnsi="Times New Roman"/>
          <w:i/>
          <w:iCs/>
        </w:rPr>
      </w:pPr>
      <w:r>
        <w:rPr>
          <w:rFonts w:ascii="Times New Roman" w:cs="Times New Roman" w:hAnsi="Times New Roman"/>
          <w:i/>
          <w:iCs/>
        </w:rPr>
        <w:t>Kompasiana.com. “PENGARUH LINGKUNGAN KELUARGA TERHADAP PRESTASI BELAJAR SISWA SEKOLAH DASAR: Tinjauan Landasan Psikologis dan Sosiologis.” KOMPASIANA, January 8, 2026. https://www.kompasiana.com/yeni07630/695fcfd2c925c46886081252/pengaruh-lingkungan-keluarga-terhadap-prestasi-belajar-siswa-sekolah-dasar-tinjauan-landasan-psikologis-dan-sosiologis.</w:t>
      </w:r>
    </w:p>
    <w:p w14:paraId="4A2AE12D">
      <w:pPr>
        <w:pStyle w:val="style265"/>
        <w:rPr>
          <w:rFonts w:ascii="Times New Roman" w:cs="Times New Roman" w:hAnsi="Times New Roman"/>
          <w:i/>
          <w:iCs/>
        </w:rPr>
      </w:pPr>
      <w:r>
        <w:rPr>
          <w:rFonts w:ascii="Times New Roman" w:cs="Times New Roman" w:hAnsi="Times New Roman"/>
          <w:i/>
          <w:iCs/>
        </w:rPr>
        <w:t xml:space="preserve">Oleh, Disusun. </w:t>
      </w:r>
      <w:r>
        <w:rPr>
          <w:rFonts w:ascii="Times New Roman" w:cs="Times New Roman" w:hAnsi="Times New Roman"/>
          <w:i/>
          <w:iCs/>
        </w:rPr>
        <w:t>FAKTOR-FAKTOR PSIKOLOGIS YANG MEMPENGARUHI PRESTASI BELAJAR SISWA SMA HANG TUAH 1 JAKARTA.</w:t>
      </w:r>
      <w:r>
        <w:rPr>
          <w:rFonts w:ascii="Times New Roman" w:cs="Times New Roman" w:hAnsi="Times New Roman"/>
          <w:i/>
          <w:iCs/>
        </w:rPr>
        <w:t xml:space="preserve"> </w:t>
      </w:r>
      <w:r>
        <w:rPr>
          <w:rFonts w:ascii="Times New Roman" w:cs="Times New Roman" w:hAnsi="Times New Roman"/>
          <w:i/>
          <w:iCs/>
        </w:rPr>
        <w:t>n.d.</w:t>
      </w:r>
    </w:p>
    <w:p w14:paraId="6A0D4C7E">
      <w:pPr>
        <w:pStyle w:val="style265"/>
        <w:rPr>
          <w:rFonts w:ascii="Times New Roman" w:cs="Times New Roman" w:hAnsi="Times New Roman"/>
          <w:i/>
          <w:iCs/>
        </w:rPr>
      </w:pPr>
      <w:r>
        <w:rPr>
          <w:rFonts w:ascii="Times New Roman" w:cs="Times New Roman" w:hAnsi="Times New Roman"/>
          <w:i/>
          <w:iCs/>
        </w:rPr>
        <w:t>Prihastyanti, Iriantika, and Dian Ratna Sawitri.</w:t>
      </w:r>
      <w:r>
        <w:rPr>
          <w:rFonts w:ascii="Times New Roman" w:cs="Times New Roman" w:hAnsi="Times New Roman"/>
          <w:i/>
          <w:iCs/>
        </w:rPr>
        <w:t xml:space="preserve"> </w:t>
      </w:r>
      <w:r>
        <w:rPr>
          <w:rFonts w:ascii="Times New Roman" w:cs="Times New Roman" w:hAnsi="Times New Roman"/>
          <w:i/>
          <w:iCs/>
        </w:rPr>
        <w:t>“DUKUNGAN GURU DAN EFIKASI DIRI AKADEMIK PADA SISWA SMA SEMESTA SEMARANG.”</w:t>
      </w:r>
      <w:r>
        <w:rPr>
          <w:rFonts w:ascii="Times New Roman" w:cs="Times New Roman" w:hAnsi="Times New Roman"/>
          <w:i/>
          <w:iCs/>
        </w:rPr>
        <w:t xml:space="preserve"> Jurnal EMPATI 7, no. 3 (2020): 867–80. https://doi.org/10.14710/empati.2018.21740.</w:t>
      </w:r>
    </w:p>
    <w:p w14:paraId="1B3C731D">
      <w:pPr>
        <w:pStyle w:val="style265"/>
        <w:rPr>
          <w:rFonts w:ascii="Times New Roman" w:cs="Times New Roman" w:hAnsi="Times New Roman"/>
          <w:i/>
          <w:iCs/>
        </w:rPr>
      </w:pPr>
      <w:r>
        <w:rPr>
          <w:rFonts w:ascii="Times New Roman" w:cs="Times New Roman" w:hAnsi="Times New Roman"/>
          <w:i/>
          <w:iCs/>
        </w:rPr>
        <w:t>Publikasi | Anita Woolfolk Hoy.</w:t>
      </w:r>
      <w:r>
        <w:rPr>
          <w:rFonts w:ascii="Times New Roman" w:cs="Times New Roman" w:hAnsi="Times New Roman"/>
          <w:i/>
          <w:iCs/>
        </w:rPr>
        <w:t xml:space="preserve"> </w:t>
      </w:r>
      <w:r>
        <w:rPr>
          <w:rFonts w:ascii="Times New Roman" w:cs="Times New Roman" w:hAnsi="Times New Roman"/>
          <w:i/>
          <w:iCs/>
        </w:rPr>
        <w:t>n.d</w:t>
      </w:r>
      <w:r>
        <w:rPr>
          <w:rFonts w:ascii="Times New Roman" w:cs="Times New Roman" w:hAnsi="Times New Roman"/>
          <w:i/>
          <w:iCs/>
        </w:rPr>
        <w:t>. Accessed August 23, 2026. https://anitawoolfolkhoy.com/publications/.</w:t>
      </w:r>
    </w:p>
    <w:p w14:paraId="7918E43E">
      <w:pPr>
        <w:pStyle w:val="style265"/>
        <w:rPr>
          <w:rFonts w:ascii="Times New Roman" w:cs="Times New Roman" w:hAnsi="Times New Roman"/>
          <w:i/>
          <w:iCs/>
        </w:rPr>
      </w:pPr>
      <w:r>
        <w:rPr>
          <w:rFonts w:ascii="Times New Roman" w:cs="Times New Roman" w:hAnsi="Times New Roman"/>
          <w:i/>
          <w:iCs/>
        </w:rPr>
        <w:t>Rosalinda, Putri Dyah Ayu, and Ma’mun Hanif.</w:t>
      </w:r>
      <w:r>
        <w:rPr>
          <w:rFonts w:ascii="Times New Roman" w:cs="Times New Roman" w:hAnsi="Times New Roman"/>
          <w:i/>
          <w:iCs/>
        </w:rPr>
        <w:t xml:space="preserve"> Konsep Berpikir Dalam Perspektif Psikologi Pendidikan. </w:t>
      </w:r>
      <w:r>
        <w:rPr>
          <w:rFonts w:ascii="Times New Roman" w:cs="Times New Roman" w:hAnsi="Times New Roman"/>
          <w:i/>
          <w:iCs/>
        </w:rPr>
        <w:t>01, no. 03 (2025).</w:t>
      </w:r>
    </w:p>
    <w:p w14:paraId="4AF90E04">
      <w:pPr>
        <w:pStyle w:val="style265"/>
        <w:rPr>
          <w:rFonts w:ascii="Times New Roman" w:cs="Times New Roman" w:hAnsi="Times New Roman"/>
          <w:i/>
          <w:iCs/>
        </w:rPr>
      </w:pPr>
      <w:r>
        <w:rPr>
          <w:rFonts w:ascii="Times New Roman" w:cs="Times New Roman" w:hAnsi="Times New Roman"/>
          <w:i/>
          <w:iCs/>
        </w:rPr>
        <w:t xml:space="preserve">Santrock, John W. Educational Psychology. </w:t>
      </w:r>
      <w:r>
        <w:rPr>
          <w:rFonts w:ascii="Times New Roman" w:cs="Times New Roman" w:hAnsi="Times New Roman"/>
          <w:i/>
          <w:iCs/>
        </w:rPr>
        <w:t>With Internet Archive.</w:t>
      </w:r>
      <w:r>
        <w:rPr>
          <w:rFonts w:ascii="Times New Roman" w:cs="Times New Roman" w:hAnsi="Times New Roman"/>
          <w:i/>
          <w:iCs/>
        </w:rPr>
        <w:t xml:space="preserve"> Boston : McGraw-Hill, 2009. http://archive.org/details/isbn_0077445554.</w:t>
      </w:r>
    </w:p>
    <w:p w14:paraId="4F9B9415">
      <w:pPr>
        <w:pStyle w:val="style265"/>
        <w:rPr>
          <w:rFonts w:ascii="Times New Roman" w:cs="Times New Roman" w:hAnsi="Times New Roman"/>
          <w:i/>
          <w:iCs/>
        </w:rPr>
      </w:pPr>
      <w:r>
        <w:rPr>
          <w:rFonts w:ascii="Times New Roman" w:cs="Times New Roman" w:hAnsi="Times New Roman"/>
          <w:i/>
          <w:iCs/>
        </w:rPr>
        <w:t>Santrock, John W., and Alysia D. Roehrig.</w:t>
      </w:r>
      <w:r>
        <w:rPr>
          <w:rFonts w:ascii="Times New Roman" w:cs="Times New Roman" w:hAnsi="Times New Roman"/>
          <w:i/>
          <w:iCs/>
        </w:rPr>
        <w:t xml:space="preserve"> </w:t>
      </w:r>
      <w:r>
        <w:rPr>
          <w:rFonts w:ascii="Times New Roman" w:cs="Times New Roman" w:hAnsi="Times New Roman"/>
          <w:i/>
          <w:iCs/>
        </w:rPr>
        <w:t>Educational Psychology.</w:t>
      </w:r>
      <w:r>
        <w:rPr>
          <w:rFonts w:ascii="Times New Roman" w:cs="Times New Roman" w:hAnsi="Times New Roman"/>
          <w:i/>
          <w:iCs/>
        </w:rPr>
        <w:t xml:space="preserve"> </w:t>
      </w:r>
      <w:r>
        <w:rPr>
          <w:rFonts w:ascii="Times New Roman" w:cs="Times New Roman" w:hAnsi="Times New Roman"/>
          <w:i/>
          <w:iCs/>
        </w:rPr>
        <w:t>Eighth edition.</w:t>
      </w:r>
      <w:r>
        <w:rPr>
          <w:rFonts w:ascii="Times New Roman" w:cs="Times New Roman" w:hAnsi="Times New Roman"/>
          <w:i/>
          <w:iCs/>
        </w:rPr>
        <w:t xml:space="preserve"> </w:t>
      </w:r>
      <w:r>
        <w:rPr>
          <w:rFonts w:ascii="Times New Roman" w:cs="Times New Roman" w:hAnsi="Times New Roman"/>
          <w:i/>
          <w:iCs/>
        </w:rPr>
        <w:t>International student edition.</w:t>
      </w:r>
      <w:r>
        <w:rPr>
          <w:rFonts w:ascii="Times New Roman" w:cs="Times New Roman" w:hAnsi="Times New Roman"/>
          <w:i/>
          <w:iCs/>
        </w:rPr>
        <w:t xml:space="preserve"> </w:t>
      </w:r>
      <w:r>
        <w:rPr>
          <w:rFonts w:ascii="Times New Roman" w:cs="Times New Roman" w:hAnsi="Times New Roman"/>
          <w:i/>
          <w:iCs/>
        </w:rPr>
        <w:t>McGraw Hill, 2024.</w:t>
      </w:r>
    </w:p>
    <w:p w14:paraId="1E8CC14C">
      <w:pPr>
        <w:pStyle w:val="style265"/>
        <w:rPr>
          <w:rFonts w:ascii="Times New Roman" w:cs="Times New Roman" w:hAnsi="Times New Roman"/>
          <w:i/>
          <w:iCs/>
        </w:rPr>
      </w:pPr>
      <w:r>
        <w:rPr>
          <w:rFonts w:ascii="Times New Roman" w:cs="Times New Roman" w:hAnsi="Times New Roman"/>
          <w:i/>
          <w:iCs/>
        </w:rPr>
        <w:t>Silangen, Pramesti Vidy Andini, Meike D. Mamentu, and Herman Philips Dolonseda.</w:t>
      </w:r>
      <w:r>
        <w:rPr>
          <w:rFonts w:ascii="Times New Roman" w:cs="Times New Roman" w:hAnsi="Times New Roman"/>
          <w:i/>
          <w:iCs/>
        </w:rPr>
        <w:t xml:space="preserve"> “Pengaruh Kesiapan Belajar Dan Motivasi Belajar Terhadap Hasil Belajar Mata Pelajaran Ekonomi Di Sekolah Menengah.” Jurnal Penelitian, Pendidikan Dan Pengajaran: JPPP 6, no. 2 (2025): 137–46.</w:t>
      </w:r>
    </w:p>
    <w:p w14:paraId="18E04805">
      <w:pPr>
        <w:pStyle w:val="style265"/>
        <w:rPr>
          <w:rFonts w:ascii="Times New Roman" w:cs="Times New Roman" w:hAnsi="Times New Roman"/>
          <w:i/>
          <w:iCs/>
        </w:rPr>
      </w:pPr>
      <w:r>
        <w:rPr>
          <w:rFonts w:ascii="Times New Roman" w:cs="Times New Roman" w:hAnsi="Times New Roman"/>
          <w:i/>
          <w:iCs/>
        </w:rPr>
        <w:t xml:space="preserve">“Tampilan Motivasi Belajar Sebagai Kunci Keberhasilan Akademik Siswa Sekolah Dasar.” </w:t>
      </w:r>
      <w:r>
        <w:rPr>
          <w:rFonts w:ascii="Times New Roman" w:cs="Times New Roman" w:hAnsi="Times New Roman"/>
          <w:i/>
          <w:iCs/>
        </w:rPr>
        <w:t>Accessed August 23, 2026.</w:t>
      </w:r>
      <w:r>
        <w:rPr>
          <w:rFonts w:ascii="Times New Roman" w:cs="Times New Roman" w:hAnsi="Times New Roman"/>
          <w:i/>
          <w:iCs/>
        </w:rPr>
        <w:t xml:space="preserve"> https://ojs.smkmerahputih.com/index.php/juperan/article/view/2514/1954.</w:t>
      </w:r>
    </w:p>
    <w:p w14:paraId="6F379F43">
      <w:pPr>
        <w:pStyle w:val="style265"/>
        <w:rPr>
          <w:rFonts w:ascii="Times New Roman" w:cs="Times New Roman" w:hAnsi="Times New Roman"/>
          <w:i/>
          <w:iCs/>
        </w:rPr>
      </w:pPr>
      <w:r>
        <w:rPr>
          <w:rFonts w:ascii="Times New Roman" w:cs="Times New Roman" w:hAnsi="Times New Roman"/>
          <w:i/>
          <w:iCs/>
        </w:rPr>
        <w:t xml:space="preserve">Tanjung, Nurul Nadira. </w:t>
      </w:r>
      <w:r>
        <w:rPr>
          <w:rFonts w:ascii="Times New Roman" w:cs="Times New Roman" w:hAnsi="Times New Roman"/>
          <w:i/>
          <w:iCs/>
        </w:rPr>
        <w:t>Telah Diterima dan Disetujui untuk Diujiankan Pada Ujian Munaqasah Fakultas Psikologi Universitas Islam Negeri Sultan Syarif Kasim Riau.</w:t>
      </w:r>
      <w:r>
        <w:rPr>
          <w:rFonts w:ascii="Times New Roman" w:cs="Times New Roman" w:hAnsi="Times New Roman"/>
          <w:i/>
          <w:iCs/>
        </w:rPr>
        <w:t xml:space="preserve"> </w:t>
      </w:r>
      <w:r>
        <w:rPr>
          <w:rFonts w:ascii="Times New Roman" w:cs="Times New Roman" w:hAnsi="Times New Roman"/>
          <w:i/>
          <w:iCs/>
        </w:rPr>
        <w:t>n.d.</w:t>
      </w:r>
    </w:p>
    <w:p w14:paraId="43E5B710">
      <w:pPr>
        <w:pStyle w:val="style265"/>
        <w:rPr>
          <w:rFonts w:ascii="Times New Roman" w:cs="Times New Roman" w:hAnsi="Times New Roman"/>
          <w:i/>
          <w:iCs/>
        </w:rPr>
      </w:pPr>
      <w:r>
        <w:rPr>
          <w:rFonts w:ascii="Times New Roman" w:cs="Times New Roman" w:hAnsi="Times New Roman"/>
          <w:i/>
          <w:iCs/>
        </w:rPr>
        <w:t>“View of Pengaruh Stategi Pemrosesan Informasi Terhdap Motivasi Dan Hasil Belajar PAI.”</w:t>
      </w:r>
      <w:r>
        <w:rPr>
          <w:rFonts w:ascii="Times New Roman" w:cs="Times New Roman" w:hAnsi="Times New Roman"/>
          <w:i/>
          <w:iCs/>
        </w:rPr>
        <w:t xml:space="preserve"> </w:t>
      </w:r>
      <w:r>
        <w:rPr>
          <w:rFonts w:ascii="Times New Roman" w:cs="Times New Roman" w:hAnsi="Times New Roman"/>
          <w:i/>
          <w:iCs/>
        </w:rPr>
        <w:t>Accessed August 23, 2026.</w:t>
      </w:r>
      <w:r>
        <w:rPr>
          <w:rFonts w:ascii="Times New Roman" w:cs="Times New Roman" w:hAnsi="Times New Roman"/>
          <w:i/>
          <w:iCs/>
        </w:rPr>
        <w:t xml:space="preserve"> https://ejournal.itka.ac.id/index.php/primer/article/view/389/369.</w:t>
      </w:r>
    </w:p>
    <w:p w14:paraId="5EACC60A">
      <w:pPr>
        <w:pStyle w:val="style265"/>
        <w:rPr>
          <w:rFonts w:ascii="Times New Roman" w:cs="Times New Roman" w:hAnsi="Times New Roman"/>
          <w:i/>
          <w:iCs/>
        </w:rPr>
      </w:pPr>
      <w:r>
        <w:rPr>
          <w:rFonts w:ascii="Times New Roman" w:cs="Times New Roman" w:hAnsi="Times New Roman"/>
          <w:i/>
          <w:iCs/>
        </w:rPr>
        <w:t xml:space="preserve">Woolfolk, Anita. Educational Psychology: Active Learning Edition. </w:t>
      </w:r>
      <w:r>
        <w:rPr>
          <w:rFonts w:ascii="Times New Roman" w:cs="Times New Roman" w:hAnsi="Times New Roman"/>
          <w:i/>
          <w:iCs/>
        </w:rPr>
        <w:t>Pearson, n.d.</w:t>
      </w:r>
    </w:p>
    <w:p w14:paraId="78C78029">
      <w:pPr>
        <w:pStyle w:val="style0"/>
        <w:rPr>
          <w:rFonts w:ascii="Times New Roman" w:cs="Times New Roman" w:hAnsi="Times New Roman"/>
          <w:b/>
          <w:bCs/>
          <w:lang w:val="sv-SE"/>
        </w:rPr>
      </w:pPr>
      <w:r>
        <w:rPr>
          <w:rFonts w:ascii="Times New Roman" w:cs="Times New Roman" w:hAnsi="Times New Roman"/>
          <w:b/>
          <w:bCs/>
          <w:i/>
          <w:iCs/>
          <w:lang w:val="sv-SE"/>
        </w:rPr>
        <w:fldChar w:fldCharType="end"/>
      </w:r>
    </w:p>
    <w:p w14:paraId="2303908D">
      <w:pPr>
        <w:pStyle w:val="style0"/>
        <w:jc w:val="both"/>
        <w:rPr>
          <w:rFonts w:ascii="Times New Roman" w:cs="Times New Roman" w:hAnsi="Times New Roman"/>
          <w:b/>
          <w:bCs/>
        </w:rPr>
      </w:pPr>
    </w:p>
    <w:sectPr>
      <w:footerReference w:type="default" r:id="rId4"/>
      <w:footerReference w:type="first" r:id="rId5"/>
      <w:pgSz w:w="12240" w:h="15840" w:orient="portrait"/>
      <w:pgMar w:top="1701" w:right="1701" w:bottom="1701" w:left="2268"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Symbol">
    <w:altName w:val="Symbol"/>
    <w:panose1 w:val="05050102010007020507"/>
    <w:charset w:val="02"/>
    <w:family w:val="roman"/>
    <w:pitch w:val="variable"/>
    <w:sig w:usb0="00000000" w:usb1="10000000" w:usb2="00000000" w:usb3="00000000" w:csb0="80000000"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6C2739F6">
    <w:pPr>
      <w:pStyle w:val="style32"/>
      <w:jc w:val="center"/>
      <w:rPr/>
    </w:pPr>
    <w:r>
      <w:rPr/>
      <w:fldChar w:fldCharType="begin"/>
    </w:r>
    <w:r>
      <w:instrText xml:space="preserve"> PAGE   \* MERGEFORMAT </w:instrText>
    </w:r>
    <w:r>
      <w:rPr/>
      <w:fldChar w:fldCharType="separate"/>
    </w:r>
    <w:r>
      <w:rPr>
        <w:noProof/>
      </w:rPr>
      <w:t>ii</w:t>
    </w:r>
    <w:r>
      <w:rPr>
        <w:noProof/>
      </w:rPr>
      <w:fldChar w:fldCharType="end"/>
    </w:r>
  </w:p>
  <w:p w14:paraId="21EBA632">
    <w:pPr>
      <w:pStyle w:val="style32"/>
      <w:rPr/>
    </w:pPr>
  </w:p>
</w:ftr>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38AC9703">
    <w:pPr>
      <w:pStyle w:val="style32"/>
      <w:jc w:val="center"/>
      <w:rPr/>
    </w:pPr>
    <w:r>
      <w:rPr/>
      <w:fldChar w:fldCharType="begin"/>
    </w:r>
    <w:r>
      <w:instrText xml:space="preserve"> PAGE   \* MERGEFORMAT </w:instrText>
    </w:r>
    <w:r>
      <w:rPr/>
      <w:fldChar w:fldCharType="separate"/>
    </w:r>
    <w:r>
      <w:rPr>
        <w:noProof/>
      </w:rPr>
      <w:t>15</w:t>
    </w:r>
    <w:r>
      <w:rPr>
        <w:noProof/>
      </w:rPr>
      <w:fldChar w:fldCharType="end"/>
    </w:r>
  </w:p>
  <w:p w14:paraId="2B590DC7">
    <w:pPr>
      <w:pStyle w:val="style32"/>
      <w:rPr/>
    </w:pPr>
  </w:p>
</w:ftr>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2F4A95F8">
    <w:pPr>
      <w:pStyle w:val="style32"/>
      <w:jc w:val="center"/>
      <w:rPr/>
    </w:pPr>
    <w:r>
      <w:rPr/>
      <w:fldChar w:fldCharType="begin"/>
    </w:r>
    <w:r>
      <w:instrText xml:space="preserve"> PAGE   \* MERGEFORMAT </w:instrText>
    </w:r>
    <w:r>
      <w:rPr/>
      <w:fldChar w:fldCharType="separate"/>
    </w:r>
    <w:r>
      <w:rPr>
        <w:noProof/>
      </w:rPr>
      <w:t>1</w:t>
    </w:r>
    <w:r>
      <w:rPr>
        <w:noProof/>
      </w:rPr>
      <w:fldChar w:fldCharType="end"/>
    </w:r>
  </w:p>
</w:ftr>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footnote w:id="1">
    <w:p w14:paraId="72D36885">
      <w:pPr>
        <w:pStyle w:val="style29"/>
        <w:rPr/>
      </w:pPr>
      <w:r>
        <w:rPr>
          <w:rStyle w:val="style38"/>
        </w:rPr>
        <w:footnoteRef/>
      </w:r>
      <w:r>
        <w:t xml:space="preserve"> </w:t>
      </w:r>
      <w:r>
        <w:rPr/>
        <w:fldChar w:fldCharType="begin"/>
      </w:r>
      <w:r>
        <w:instrText xml:space="preserve"> ADDIN ZOTERO_ITEM CSL_CITATION {"citationID":"oYB85urj","properties":{"formattedCitation":"by, \\uc0\\u8220{}Faktor Psikologis Dalam Pendidikan.\\uc0\\u8221{}","plainCitation":"by, “Faktor Psikologis Dalam Pendidikan.”","noteIndex":1},"citationItems":[{"id":188,"uris":["http://zotero.org/users/local/Z5QqmwnP/items/PNEXJ2LF"],"itemData":{"id":188,"type":"post-weblog","abstract":"Pendidikan merupakan proses yang kompleks dan dipengaruhi oleh berbagai faktor, salah satunya adalah faktor psikologis. Faktor psikologis berperan penting dalam menentukan keberhasilan siswa dalam belajar serta membentuk pengalaman pendidikan yang positif. Artikel ini akan membahas beberapa faktor psikologis utama yang mempengaruhi pendidikan. 1. Motivasi Belajar Motivasi adalah faktor utama yang mendorong siswa untuk belajar. Motivasi […]","container-title":"Biro Publikasi, Jurnal Ilmiah &amp; Informasi Digital","language":"en-US","title":"Faktor Psikologis dalam Pendidikan","URL":"https://bpjiid.uma.ac.id/2025/01/17/faktor-psikologis-dalam-pendidikan/","author":[{"literal":"by"}],"accessed":{"date-parts":[["2026",8,24]]},"issued":{"date-parts":[["2025",1,17]]}}}],"schema":"https://github.com/citation-style-language/schema/raw/master/csl-citation.json"} </w:instrText>
      </w:r>
      <w:r>
        <w:rPr/>
        <w:fldChar w:fldCharType="separate"/>
      </w:r>
      <w:r>
        <w:rPr>
          <w:rFonts w:ascii="Calibri" w:cs="Calibri" w:hAnsi="Calibri"/>
          <w:szCs w:val="24"/>
        </w:rPr>
        <w:t>by</w:t>
      </w:r>
      <w:r>
        <w:rPr>
          <w:rFonts w:ascii="Calibri" w:cs="Calibri" w:hAnsi="Calibri"/>
          <w:szCs w:val="24"/>
        </w:rPr>
        <w:t>, “Faktor Psikologis Dalam Pendidikan.”</w:t>
      </w:r>
      <w:r>
        <w:rPr/>
        <w:fldChar w:fldCharType="end"/>
      </w:r>
    </w:p>
  </w:footnote>
  <w:footnote w:id="2">
    <w:p w14:paraId="29508FB4">
      <w:pPr>
        <w:pStyle w:val="style29"/>
        <w:rPr/>
      </w:pPr>
      <w:r>
        <w:rPr>
          <w:rStyle w:val="style38"/>
        </w:rPr>
        <w:footnoteRef/>
      </w:r>
      <w:r>
        <w:t xml:space="preserve"> </w:t>
      </w:r>
      <w:r>
        <w:rPr/>
        <w:fldChar w:fldCharType="begin"/>
      </w:r>
      <w:r>
        <w:instrText xml:space="preserve"> ADDIN ZOTERO_ITEM CSL_CITATION {"citationID":"4eKJh5FH","properties":{"formattedCitation":"Oleh, {\\i{}FAKTOR-FAKTOR PSIKOLOGIS YANG MEMPENGARUHI PRESTASI BELAJAR SISWA SMA HANG TUAH 1 JAKARTA}.","plainCitation":"Oleh, FAKTOR-FAKTOR PSIKOLOGIS YANG MEMPENGARUHI PRESTASI BELAJAR SISWA SMA HANG TUAH 1 JAKARTA.","noteIndex":2},"citationItems":[{"id":191,"uris":["http://zotero.org/users/local/Z5QqmwnP/items/V47Q2TNA"],"itemData":{"id":191,"type":"article-journal","language":"id","source":"Zotero","title":"FAKTOR-FAKTOR PSIKOLOGIS YANG MEMPENGARUHI PRESTASI BELAJAR SISWA SMA HANG TUAH 1 JAKARTA","author":[{"family":"Oleh","given":"Disusun"}]}}],"schema":"https://github.com/citation-style-language/schema/raw/master/csl-citation.json"} </w:instrText>
      </w:r>
      <w:r>
        <w:rPr/>
        <w:fldChar w:fldCharType="separate"/>
      </w:r>
      <w:r>
        <w:rPr>
          <w:rFonts w:ascii="Calibri" w:cs="Calibri" w:hAnsi="Calibri"/>
          <w:szCs w:val="24"/>
        </w:rPr>
        <w:t xml:space="preserve">Oleh, </w:t>
      </w:r>
      <w:r>
        <w:rPr>
          <w:rFonts w:ascii="Calibri" w:cs="Calibri" w:hAnsi="Calibri"/>
          <w:i/>
          <w:iCs/>
          <w:szCs w:val="24"/>
        </w:rPr>
        <w:t>FAKTOR-FAKTOR PSIKOLOGIS YANG MEMPENGARUHI PRESTASI BELAJAR SISWA SMA HANG TUAH 1 JAKARTA</w:t>
      </w:r>
      <w:r>
        <w:rPr>
          <w:rFonts w:ascii="Calibri" w:cs="Calibri" w:hAnsi="Calibri"/>
          <w:szCs w:val="24"/>
        </w:rPr>
        <w:t>.</w:t>
      </w:r>
      <w:r>
        <w:rPr/>
        <w:fldChar w:fldCharType="end"/>
      </w:r>
    </w:p>
  </w:footnote>
  <w:footnote w:id="3">
    <w:p w14:paraId="3793A070">
      <w:pPr>
        <w:pStyle w:val="style29"/>
        <w:rPr/>
      </w:pPr>
      <w:r>
        <w:rPr>
          <w:rStyle w:val="style38"/>
        </w:rPr>
        <w:footnoteRef/>
      </w:r>
      <w:r>
        <w:t xml:space="preserve"> </w:t>
      </w:r>
      <w:r>
        <w:rPr/>
        <w:fldChar w:fldCharType="begin"/>
      </w:r>
      <w:r>
        <w:instrText xml:space="preserve"> ADDIN ZOTERO_ITEM CSL_CITATION {"citationID":"ZxmNzTcl","properties":{"formattedCitation":"Rosalinda and Hanif, {\\i{}Konsep Berpikir Dalam Perspektif Psikologi Pendidikan}.","plainCitation":"Rosalinda and Hanif, Konsep Berpikir Dalam Perspektif Psikologi Pendidikan.","noteIndex":3},"citationItems":[{"id":193,"uris":["http://zotero.org/users/local/Z5QqmwnP/items/M547WYJC"],"itemData":{"id":193,"type":"article-journal","abstract":"The concept of thinking is an important cognitive aspect in educational psychology which plays a major role in supporting the effectiveness of the learning process. Thinking is understood as a mental activity that involves knowledge, experience, and cognitive abilities in solving problems, making decisions, and constructing new understanding. Various schools of psychology, such as association psychology, behaviorism, and Gestalt, provide different views on the mechanisms of thinking, starting from association relationships between responses, series of reflexes that can be observed, to mental processes that occur in a complete pattern. Students' thinking processes are also influenced by factors such as motivation, physical condition, school environment, and intellectual development which together determine students' ability to process and evaluate information. Understanding the concept of thinking has direct implications for learning strategies, especially in the application of learning models that encourage high-level thinking activities, such as problem-based learning, discussion, case analysis, and metacognitive approaches. This strategy emphasizes active participation, critical interaction, and the development of cognitive awareness to produce students who are more independent, logical, and reflective. Thus, this study emphasizes the importance of the concept of thinking as a basis for designing learning that is relevant to the demands of the 21st century.","issue":"03","language":"id","source":"Zotero","title":"Konsep Berpikir Dalam Perspektif Psikologi Pendidikan","volume":"01","author":[{"family":"Rosalinda","given":"Putri Dyah Ayu"},{"family":"Hanif","given":"Ma’mun"}],"issued":{"date-parts":[["2025"]]}}}],"schema":"https://github.com/citation-style-language/schema/raw/master/csl-citation.json"} </w:instrText>
      </w:r>
      <w:r>
        <w:rPr/>
        <w:fldChar w:fldCharType="separate"/>
      </w:r>
      <w:r>
        <w:rPr>
          <w:rFonts w:ascii="Calibri" w:cs="Calibri" w:hAnsi="Calibri"/>
          <w:szCs w:val="24"/>
        </w:rPr>
        <w:t xml:space="preserve">Rosalinda and Hanif, </w:t>
      </w:r>
      <w:r>
        <w:rPr>
          <w:rFonts w:ascii="Calibri" w:cs="Calibri" w:hAnsi="Calibri"/>
          <w:i/>
          <w:iCs/>
          <w:szCs w:val="24"/>
        </w:rPr>
        <w:t>Konsep Berpikir Dalam Perspektif Psikologi Pendidikan</w:t>
      </w:r>
      <w:r>
        <w:rPr>
          <w:rFonts w:ascii="Calibri" w:cs="Calibri" w:hAnsi="Calibri"/>
          <w:szCs w:val="24"/>
        </w:rPr>
        <w:t>.</w:t>
      </w:r>
      <w:r>
        <w:rPr/>
        <w:fldChar w:fldCharType="end"/>
      </w:r>
    </w:p>
  </w:footnote>
  <w:footnote w:id="4">
    <w:p w14:paraId="766488F3">
      <w:pPr>
        <w:pStyle w:val="style29"/>
        <w:rPr/>
      </w:pPr>
      <w:r>
        <w:rPr>
          <w:rStyle w:val="style38"/>
        </w:rPr>
        <w:footnoteRef/>
      </w:r>
      <w:r>
        <w:t xml:space="preserve"> </w:t>
      </w:r>
      <w:r>
        <w:rPr/>
        <w:fldChar w:fldCharType="begin"/>
      </w:r>
      <w:r>
        <w:instrText xml:space="preserve"> ADDIN ZOTERO_ITEM CSL_CITATION {"citationID":"kVI0vmvH","properties":{"formattedCitation":"{\\i{}Educational Psychology}.","plainCitation":"Educational Psychology.","noteIndex":1},"citationItems":[{"id":164,"uris":["http://zotero.org/users/local/Z5QqmwnP/items/6AUGXWZD"],"itemData":{"id":164,"type":"book","abstract":"Get Educational Psychology by John W. Santrock Textbook, eBook, and other options. ISBN 9781265615062","ISBN":"978-1-265-61506-2","language":"en","source":"www.mheducation.com","title":"Educational Psychology","URL":"https://www.mheducation.com/highered/product/educational-psychology-santrock.html","accessed":{"date-parts":[["2026",8,23]]}}}],"schema":"https://github.com/citation-style-language/schema/raw/master/csl-citation.json"} </w:instrText>
      </w:r>
      <w:r>
        <w:rPr/>
        <w:fldChar w:fldCharType="separate"/>
      </w:r>
      <w:r>
        <w:rPr>
          <w:rFonts w:ascii="Calibri" w:cs="Calibri" w:hAnsi="Calibri"/>
          <w:i/>
          <w:iCs/>
          <w:szCs w:val="24"/>
        </w:rPr>
        <w:t>Educational Psychology</w:t>
      </w:r>
      <w:r>
        <w:rPr>
          <w:rFonts w:ascii="Calibri" w:cs="Calibri" w:hAnsi="Calibri"/>
          <w:szCs w:val="24"/>
        </w:rPr>
        <w:t>.</w:t>
      </w:r>
      <w:r>
        <w:rPr/>
        <w:fldChar w:fldCharType="end"/>
      </w:r>
    </w:p>
  </w:footnote>
  <w:footnote w:id="5">
    <w:p w14:paraId="5B49155E">
      <w:pPr>
        <w:pStyle w:val="style29"/>
        <w:rPr/>
      </w:pPr>
      <w:r>
        <w:rPr>
          <w:rStyle w:val="style38"/>
        </w:rPr>
        <w:footnoteRef/>
      </w:r>
      <w:r>
        <w:t xml:space="preserve"> </w:t>
      </w:r>
      <w:r>
        <w:rPr/>
        <w:fldChar w:fldCharType="begin"/>
      </w:r>
      <w:r>
        <w:instrText xml:space="preserve"> ADDIN ZOTERO_ITEM CSL_CITATION {"citationID":"vHLdrvAO","properties":{"formattedCitation":"{\\i{}Publikasi | Anita Woolfolk Hoy}.","plainCitation":"Publikasi | Anita Woolfolk Hoy.","noteIndex":2},"citationItems":[{"id":147,"uris":["http://zotero.org/users/local/Z5QqmwnP/items/2P5MMZ8U"],"itemData":{"id":147,"type":"post-weblog","language":"id","title":"Publikasi | Anita Woolfolk Hoy","URL":"https://anitawoolfolkhoy.com/publications/","accessed":{"date-parts":[["2026",8,23]]}}}],"schema":"https://github.com/citation-style-language/schema/raw/master/csl-citation.json"} </w:instrText>
      </w:r>
      <w:r>
        <w:rPr/>
        <w:fldChar w:fldCharType="separate"/>
      </w:r>
      <w:r>
        <w:rPr>
          <w:rFonts w:ascii="Calibri" w:cs="Calibri" w:hAnsi="Calibri"/>
          <w:i/>
          <w:iCs/>
          <w:szCs w:val="24"/>
        </w:rPr>
        <w:t>Publikasi | Anita Woolfolk Hoy</w:t>
      </w:r>
      <w:r>
        <w:rPr>
          <w:rFonts w:ascii="Calibri" w:cs="Calibri" w:hAnsi="Calibri"/>
          <w:szCs w:val="24"/>
        </w:rPr>
        <w:t>.</w:t>
      </w:r>
      <w:r>
        <w:rPr/>
        <w:fldChar w:fldCharType="end"/>
      </w:r>
    </w:p>
  </w:footnote>
  <w:footnote w:id="6">
    <w:p w14:paraId="059ABD56">
      <w:pPr>
        <w:pStyle w:val="style29"/>
        <w:rPr/>
      </w:pPr>
      <w:r>
        <w:rPr>
          <w:rStyle w:val="style38"/>
        </w:rPr>
        <w:footnoteRef/>
      </w:r>
      <w:r>
        <w:t xml:space="preserve"> </w:t>
      </w:r>
      <w:r>
        <w:rPr/>
        <w:fldChar w:fldCharType="begin"/>
      </w:r>
      <w:r>
        <w:instrText xml:space="preserve"> ADDIN ZOTERO_ITEM CSL_CITATION {"citationID":"psWeyT3O","properties":{"formattedCitation":"\\uc0\\u8220{}Tampilan Motivasi Belajar Sebagai Kunci Keberhasilan Akademik Siswa Sekolah Dasar.\\uc0\\u8221{}","plainCitation":"“Tampilan Motivasi Belajar Sebagai Kunci Keberhasilan Akademik Siswa Sekolah Dasar.”","noteIndex":3},"citationItems":[{"id":155,"uris":["http://zotero.org/users/local/Z5QqmwnP/items/N777DWTY"],"itemData":{"id":155,"type":"webpage","title":"Tampilan Motivasi Belajar Sebagai Kunci Keberhasilan Akademik Siswa Sekolah Dasar","URL":"https://ojs.smkmerahputih.com/index.php/juperan/article/view/2514/1954","accessed":{"date-parts":[["2026",8,23]]}}}],"schema":"https://github.com/citation-style-language/schema/raw/master/csl-citation.json"} </w:instrText>
      </w:r>
      <w:r>
        <w:rPr/>
        <w:fldChar w:fldCharType="separate"/>
      </w:r>
      <w:r>
        <w:rPr>
          <w:rFonts w:ascii="Calibri" w:cs="Calibri" w:hAnsi="Calibri"/>
          <w:szCs w:val="24"/>
        </w:rPr>
        <w:t>“Tampilan Motivasi Belajar Sebagai Kunci Keberhasilan Akademik Siswa Sekolah Dasar.”</w:t>
      </w:r>
      <w:r>
        <w:rPr/>
        <w:fldChar w:fldCharType="end"/>
      </w:r>
    </w:p>
  </w:footnote>
  <w:footnote w:id="7">
    <w:p w14:paraId="4C9C9CAD">
      <w:pPr>
        <w:pStyle w:val="style29"/>
        <w:rPr/>
      </w:pPr>
      <w:r>
        <w:rPr>
          <w:rStyle w:val="style38"/>
        </w:rPr>
        <w:footnoteRef/>
      </w:r>
      <w:r>
        <w:t xml:space="preserve"> </w:t>
      </w:r>
      <w:r>
        <w:rPr/>
        <w:fldChar w:fldCharType="begin"/>
      </w:r>
      <w:r>
        <w:instrText xml:space="preserve"> ADDIN ZOTERO_ITEM CSL_CITATION {"citationID":"sgGLGYsE","properties":{"formattedCitation":"Har et al., {\\i{}PSIKOLOGI PENDIDIKAN}.","plainCitation":"Har et al., PSIKOLOGI PENDIDIKAN.","noteIndex":4},"citationItems":[{"id":158,"uris":["http://zotero.org/users/local/Z5QqmwnP/items/EW48II99"],"itemData":{"id":158,"type":"article-journal","language":"id","source":"Zotero","title":"PSIKOLOGI PENDIDIKAN","author":[{"family":"Har","given":"Dr Erman"},{"family":"Si","given":"M"},{"family":"Morelent","given":"Dr Yetty"},{"family":"Hum","given":"M"},{"family":"Gusnetti","given":"Dr"},{"family":"Pd","given":"M"},{"family":"Enjoni","given":"Dr"},{"family":"Mp","given":"Sp"},{"family":"Syofiani","given":"Dr"},{"family":"Pd","given":"M"},{"family":"Noer","given":"Dr Salman M"},{"family":"Pd","given":"M"},{"family":"Nita","given":"Olin"},{"family":"Pd","given":"M"},{"family":"Naini","given":"Dr Ineng"},{"family":"Pd","given":"M"}]}}],"schema":"https://github.com/citation-style-language/schema/raw/master/csl-citation.json"} </w:instrText>
      </w:r>
      <w:r>
        <w:rPr/>
        <w:fldChar w:fldCharType="separate"/>
      </w:r>
      <w:r>
        <w:rPr>
          <w:rFonts w:ascii="Calibri" w:cs="Calibri" w:hAnsi="Calibri"/>
          <w:szCs w:val="24"/>
        </w:rPr>
        <w:t xml:space="preserve">Har et al., </w:t>
      </w:r>
      <w:r>
        <w:rPr>
          <w:rFonts w:ascii="Calibri" w:cs="Calibri" w:hAnsi="Calibri"/>
          <w:i/>
          <w:iCs/>
          <w:szCs w:val="24"/>
        </w:rPr>
        <w:t>PSIKOLOGI PENDIDIKAN</w:t>
      </w:r>
      <w:r>
        <w:rPr>
          <w:rFonts w:ascii="Calibri" w:cs="Calibri" w:hAnsi="Calibri"/>
          <w:szCs w:val="24"/>
        </w:rPr>
        <w:t>.</w:t>
      </w:r>
      <w:r>
        <w:rPr/>
        <w:fldChar w:fldCharType="end"/>
      </w:r>
    </w:p>
  </w:footnote>
  <w:footnote w:id="8">
    <w:p w14:paraId="5D5CFBE3">
      <w:pPr>
        <w:pStyle w:val="style29"/>
        <w:rPr/>
      </w:pPr>
      <w:r>
        <w:rPr>
          <w:rStyle w:val="style38"/>
        </w:rPr>
        <w:footnoteRef/>
      </w:r>
      <w:r>
        <w:t xml:space="preserve"> </w:t>
      </w:r>
      <w:r>
        <w:rPr/>
        <w:fldChar w:fldCharType="begin"/>
      </w:r>
      <w:r>
        <w:instrText xml:space="preserve"> ADDIN ZOTERO_ITEM CSL_CITATION {"citationID":"vI1c56VJ","properties":{"formattedCitation":"Fitriya et al., {\\i{}Peran Motivasi Intrinsik dan Ekstrinsik dalam Meningkatkan Hasil Belajar Pendidikan Agama Islam}.","plainCitation":"Fitriya et al., Peran Motivasi Intrinsik dan Ekstrinsik dalam Meningkatkan Hasil Belajar Pendidikan Agama Islam.","noteIndex":5},"citationItems":[{"id":160,"uris":["http://zotero.org/users/local/Z5QqmwnP/items/AH4UVLFC"],"itemData":{"id":160,"type":"article-journal","issue":"1","language":"id","source":"Zotero","title":"Peran Motivasi Intrinsik dan Ekstrinsik dalam Meningkatkan Hasil Belajar Pendidikan Agama Islam","volume":"14","author":[{"family":"Fitriya","given":"Erma"},{"family":"Nurhayati","given":"Fitriani"},{"family":"Rosulina","given":"Desi"},{"family":"Santora","given":"Pipih"},{"family":"Taupik","given":"Opik"}],"issued":{"date-parts":[["2025"]]}}}],"schema":"https://github.com/citation-style-language/schema/raw/master/csl-citation.json"} </w:instrText>
      </w:r>
      <w:r>
        <w:rPr/>
        <w:fldChar w:fldCharType="separate"/>
      </w:r>
      <w:r>
        <w:rPr>
          <w:rFonts w:ascii="Calibri" w:cs="Calibri" w:hAnsi="Calibri"/>
          <w:szCs w:val="24"/>
        </w:rPr>
        <w:t xml:space="preserve">Fitriya et al., </w:t>
      </w:r>
      <w:r>
        <w:rPr>
          <w:rFonts w:ascii="Calibri" w:cs="Calibri" w:hAnsi="Calibri"/>
          <w:i/>
          <w:iCs/>
          <w:szCs w:val="24"/>
        </w:rPr>
        <w:t>Peran Motivasi Intrinsik dan Ekstrinsik dalam Meningkatkan Hasil Belajar Pendidikan Agama Islam</w:t>
      </w:r>
      <w:r>
        <w:rPr>
          <w:rFonts w:ascii="Calibri" w:cs="Calibri" w:hAnsi="Calibri"/>
          <w:szCs w:val="24"/>
        </w:rPr>
        <w:t>.</w:t>
      </w:r>
      <w:r>
        <w:rPr/>
        <w:fldChar w:fldCharType="end"/>
      </w:r>
    </w:p>
  </w:footnote>
  <w:footnote w:id="9">
    <w:p w14:paraId="1B393A91">
      <w:pPr>
        <w:pStyle w:val="style29"/>
        <w:rPr/>
      </w:pPr>
      <w:r>
        <w:rPr>
          <w:rStyle w:val="style38"/>
        </w:rPr>
        <w:footnoteRef/>
      </w:r>
      <w:r>
        <w:t xml:space="preserve"> </w:t>
      </w:r>
      <w:r>
        <w:rPr/>
        <w:fldChar w:fldCharType="begin"/>
      </w:r>
      <w:r>
        <w:instrText xml:space="preserve"> ADDIN ZOTERO_ITEM CSL_CITATION {"citationID":"nF7MXIyA","properties":{"formattedCitation":"Silangen et al., \\uc0\\u8220{}Pengaruh Kesiapan Belajar Dan Motivasi Belajar Terhadap Hasil Belajar Mata Pelajaran Ekonomi Di Sekolah Menengah.\\uc0\\u8221{}","plainCitation":"Silangen et al., “Pengaruh Kesiapan Belajar Dan Motivasi Belajar Terhadap Hasil Belajar Mata Pelajaran Ekonomi Di Sekolah Menengah.”","noteIndex":6},"citationItems":[{"id":161,"uris":["http://zotero.org/users/local/Z5QqmwnP/items/I32HVR73"],"itemData":{"id":161,"type":"article-journal","container-title":"Jurnal Penelitian, Pendidikan dan Pengajaran: JPPP","ISSN":"2721-7795","issue":"2","journalAbbreviation":"Jurnal Penelitian, Pendidikan dan Pengajaran: JPPP","page":"137-146","title":"Pengaruh kesiapan belajar dan motivasi belajar terhadap hasil belajar mata pelajaran ekonomi di sekolah menengah","volume":"6","author":[{"family":"Silangen","given":"Pramesti Vidy Andini"},{"family":"Mamentu","given":"Meike D"},{"family":"Dolonseda","given":"Herman Philips"}],"issued":{"date-parts":[["2025"]]}}}],"schema":"https://github.com/citation-style-language/schema/raw/master/csl-citation.json"} </w:instrText>
      </w:r>
      <w:r>
        <w:rPr/>
        <w:fldChar w:fldCharType="separate"/>
      </w:r>
      <w:r>
        <w:rPr>
          <w:rFonts w:ascii="Calibri" w:cs="Calibri" w:hAnsi="Calibri"/>
          <w:szCs w:val="24"/>
        </w:rPr>
        <w:t>Silangen et al., “Pengaruh Kesiapan Belajar Dan Motivasi Belajar Terhadap Hasil Belajar Mata Pelajaran Ekonomi Di Sekolah Menengah.”</w:t>
      </w:r>
      <w:r>
        <w:rPr/>
        <w:fldChar w:fldCharType="end"/>
      </w:r>
    </w:p>
  </w:footnote>
  <w:footnote w:id="10">
    <w:p w14:paraId="37B4C35F">
      <w:pPr>
        <w:pStyle w:val="style29"/>
        <w:rPr/>
      </w:pPr>
      <w:r>
        <w:rPr>
          <w:rStyle w:val="style38"/>
        </w:rPr>
        <w:footnoteRef/>
      </w:r>
      <w:r>
        <w:t xml:space="preserve"> Jeanne Ellis Ormrod, </w:t>
      </w:r>
      <w:r>
        <w:rPr>
          <w:rStyle w:val="style88"/>
        </w:rPr>
        <w:t>Educational Psychology: Developing Learners</w:t>
      </w:r>
      <w:r>
        <w:t>, 10th ed. (Hoboken, NJ: Pearson, 2019)</w:t>
      </w:r>
    </w:p>
  </w:footnote>
  <w:footnote w:id="11">
    <w:p w14:paraId="2DA3268C">
      <w:pPr>
        <w:pStyle w:val="style29"/>
        <w:rPr/>
      </w:pPr>
      <w:r>
        <w:rPr>
          <w:rStyle w:val="style38"/>
        </w:rPr>
        <w:footnoteRef/>
      </w:r>
      <w:r>
        <w:t xml:space="preserve"> </w:t>
      </w:r>
      <w:r>
        <w:rPr/>
        <w:fldChar w:fldCharType="begin"/>
      </w:r>
      <w:r>
        <w:instrText xml:space="preserve"> ADDIN ZOTERO_ITEM CSL_CITATION {"citationID":"QifBKKQm","properties":{"formattedCitation":"\\uc0\\u8220{}Educational Psychology: Developing Learners.\\uc0\\u8221{}","plainCitation":"“Educational Psychology: Developing Learners.”","dontUpdate":true,"noteIndex":8},"citationItems":[{"id":153,"uris":["http://zotero.org/users/local/Z5QqmwnP/items/56GEU83Q"],"itemData":{"id":153,"type":"webpage","title":"Educational Psychology: Developing Learners","URL":"https://www.pearson.com/en-us/subject-catalog/p/educational-psychology-developing-learners/P200000001599/9780135208625","accessed":{"date-parts":[["2026",8,23]]}}}],"schema":"https://github.com/citation-style-language/schema/raw/master/csl-citation.json"} </w:instrText>
      </w:r>
      <w:r>
        <w:rPr/>
        <w:fldChar w:fldCharType="separate"/>
      </w:r>
      <w:r>
        <w:rPr>
          <w:rFonts w:ascii="Calibri" w:cs="Calibri" w:hAnsi="Calibri"/>
          <w:szCs w:val="24"/>
        </w:rPr>
        <w:t>“</w:t>
      </w:r>
      <w:r>
        <w:rPr>
          <w:rFonts w:ascii="Calibri" w:cs="Calibri" w:hAnsi="Calibri"/>
          <w:szCs w:val="24"/>
        </w:rPr>
        <w:t xml:space="preserve">Ormrod, </w:t>
      </w:r>
      <w:r>
        <w:rPr>
          <w:rFonts w:ascii="Calibri" w:cs="Calibri" w:hAnsi="Calibri"/>
          <w:szCs w:val="24"/>
        </w:rPr>
        <w:t>Educational Psychology: Developing Learners.”</w:t>
      </w:r>
      <w:r>
        <w:rPr/>
        <w:fldChar w:fldCharType="end"/>
      </w:r>
    </w:p>
  </w:footnote>
  <w:footnote w:id="12">
    <w:p w14:paraId="00696831">
      <w:pPr>
        <w:pStyle w:val="style29"/>
        <w:rPr/>
      </w:pPr>
      <w:r>
        <w:rPr>
          <w:rStyle w:val="style38"/>
        </w:rPr>
        <w:footnoteRef/>
      </w:r>
      <w:r>
        <w:t xml:space="preserve"> </w:t>
      </w:r>
      <w:r>
        <w:rPr/>
        <w:fldChar w:fldCharType="begin"/>
      </w:r>
      <w:r>
        <w:instrText xml:space="preserve"> ADDIN ZOTERO_ITEM CSL_CITATION {"citationID":"DHPw11PT","properties":{"formattedCitation":"\\uc0\\u8220{}View of Pengaruh Stategi Pemrosesan Informasi Terhdap Motivasi Dan Hasil Belajar PAI.\\uc0\\u8221{}","plainCitation":"“View of Pengaruh Stategi Pemrosesan Informasi Terhdap Motivasi Dan Hasil Belajar PAI.”","noteIndex":9},"citationItems":[{"id":168,"uris":["http://zotero.org/users/local/Z5QqmwnP/items/MPH6A8T7"],"itemData":{"id":168,"type":"webpage","title":"View of Pengaruh Stategi Pemrosesan Informasi terhdap Motivasi dan Hasil Belajar PAI","URL":"https://ejournal.itka.ac.id/index.php/primer/article/view/389/369","accessed":{"date-parts":[["2026",8,23]]}}}],"schema":"https://github.com/citation-style-language/schema/raw/master/csl-citation.json"} </w:instrText>
      </w:r>
      <w:r>
        <w:rPr/>
        <w:fldChar w:fldCharType="separate"/>
      </w:r>
      <w:r>
        <w:rPr>
          <w:rFonts w:ascii="Calibri" w:cs="Calibri" w:hAnsi="Calibri"/>
          <w:szCs w:val="24"/>
        </w:rPr>
        <w:t>“View of Pengaruh Stategi Pemrosesan Informasi Terhdap Motivasi Dan Hasil Belajar PAI.”</w:t>
      </w:r>
      <w:r>
        <w:rPr/>
        <w:fldChar w:fldCharType="end"/>
      </w:r>
    </w:p>
  </w:footnote>
  <w:footnote w:id="13">
    <w:p w14:paraId="6857723D">
      <w:pPr>
        <w:pStyle w:val="style29"/>
        <w:rPr/>
      </w:pPr>
      <w:r>
        <w:rPr>
          <w:rStyle w:val="style38"/>
        </w:rPr>
        <w:footnoteRef/>
      </w:r>
      <w:r>
        <w:t xml:space="preserve"> </w:t>
      </w:r>
      <w:r>
        <w:rPr/>
        <w:fldChar w:fldCharType="begin"/>
      </w:r>
      <w:r>
        <w:instrText xml:space="preserve"> ADDIN ZOTERO_ITEM CSL_CITATION {"citationID":"dOHQ8yTK","properties":{"formattedCitation":"Jeanne E. Ormrod and Jeanne Ellis Ormrod, {\\i{}Educational Psychology}.","plainCitation":"Jeanne E. Ormrod and Jeanne Ellis Ormrod, Educational Psychology.","noteIndex":10},"citationItems":[{"id":172,"uris":["http://zotero.org/users/local/Z5QqmwnP/items/JDXIX537"],"itemData":{"id":172,"type":"book","ISBN":"978-0-13-032298-2","language":"eng","number-of-pages":"798","publisher":"Prentice Hall","source":"Internet Archive","title":"Educational Psychology: Developing Learners","title-short":"Educational Psychology","URL":"http://archive.org/details/educationalpsych0000jean_o3m7","author":[{"literal":"Jeanne E. Ormrod"},{"literal":"Jeanne Ellis Ormrod"}],"contributor":[{"literal":"Internet Archive"}],"accessed":{"date-parts":[["2026",8,24]]},"issued":{"date-parts":[["2000",7,26]]}}}],"schema":"https://github.com/citation-style-language/schema/raw/master/csl-citation.json"} </w:instrText>
      </w:r>
      <w:r>
        <w:rPr/>
        <w:fldChar w:fldCharType="separate"/>
      </w:r>
      <w:r>
        <w:rPr>
          <w:rFonts w:ascii="Calibri" w:cs="Calibri" w:hAnsi="Calibri"/>
          <w:szCs w:val="24"/>
        </w:rPr>
        <w:t xml:space="preserve">Jeanne E. Ormrod and Jeanne Ellis Ormrod, </w:t>
      </w:r>
      <w:r>
        <w:rPr>
          <w:rFonts w:ascii="Calibri" w:cs="Calibri" w:hAnsi="Calibri"/>
          <w:i/>
          <w:iCs/>
          <w:szCs w:val="24"/>
        </w:rPr>
        <w:t>Educational Psychology</w:t>
      </w:r>
      <w:r>
        <w:rPr>
          <w:rFonts w:ascii="Calibri" w:cs="Calibri" w:hAnsi="Calibri"/>
          <w:szCs w:val="24"/>
        </w:rPr>
        <w:t>.</w:t>
      </w:r>
      <w:r>
        <w:rPr/>
        <w:fldChar w:fldCharType="end"/>
      </w:r>
    </w:p>
  </w:footnote>
  <w:footnote w:id="14">
    <w:p w14:paraId="7636C623">
      <w:pPr>
        <w:pStyle w:val="style29"/>
        <w:rPr/>
      </w:pPr>
      <w:r>
        <w:rPr>
          <w:rStyle w:val="style38"/>
        </w:rPr>
        <w:footnoteRef/>
      </w:r>
      <w:r>
        <w:t xml:space="preserve"> </w:t>
      </w:r>
      <w:r>
        <w:rPr/>
        <w:fldChar w:fldCharType="begin"/>
      </w:r>
      <w:r>
        <w:instrText xml:space="preserve"> ADDIN ZOTERO_ITEM CSL_CITATION {"citationID":"OeK6al3f","properties":{"formattedCitation":"Santrock, {\\i{}Educational Psychology}.","plainCitation":"Santrock, Educational Psychology.","noteIndex":11},"citationItems":[{"id":173,"uris":["http://zotero.org/users/local/Z5QqmwnP/items/NFEKW3KQ"],"itemData":{"id":173,"type":"book","abstract":"xliv, 613 pages : 28 cm; \"John Santrock's Educational Psychology is a well-crafted text that emphasizes the application of theory to classroom practice. With richly evocative classroom vignettes provided by practicing teachers, as well as the most case studies - three per chapter - of any Introductory text, Santrock's Educational Psychology helps students think critically about the research basis for best practices. Additionally, Santrock's hallmark Learning System organizes the content into manageable chunks to support retention and mastery, and makes it much more likely that students will have an engaging and successful course experience.\"--Jacket; Includes bibliographical references (pages R1-R30) and indexes; Chapter 1. Educational Psychology: A Tool for Effective Teaching -- Chapter 2. Cognitive and Language Development -- Chapter 3. Social Contexts and Socioemotional Development -- Chapter 4. Individual Varations -- Chapter 5. Sociocultural Diversity -- Chapter 6. Learners Who Are Exceptional -- Chapter 7. Behavioral and Social Cognitive Approaches -- Chapter 8. The Information-Processing Approach -- Chapter 9. Complex Cognitive Processes -- Chapter 10. Social Constructivist Approaches -- Chapter 11. Learning and Cognition in the Content Areas -- Chapter 12. Planning, Instruction, and Technology -- Chapter 13. Motivation, Teaching, and Learning -- Chapter 14. Managing the Classroom -- Chapter 15. Standardized Tests and Teaching -- Chapter 16. Classroom Assessment","ISBN":"978-0-07-337858-9","language":"eng","number-of-pages":"316","publisher":"Boston : McGraw-Hill","source":"Internet Archive","title":"Educational psychology","URL":"http://archive.org/details/isbn_0077445554","author":[{"family":"Santrock","given":"John W."}],"contributor":[{"literal":"Internet Archive"}],"accessed":{"date-parts":[["2026",8,24]]},"issued":{"date-parts":[["2009"]]}}}],"schema":"https://github.com/citation-style-language/schema/raw/master/csl-citation.json"} </w:instrText>
      </w:r>
      <w:r>
        <w:rPr/>
        <w:fldChar w:fldCharType="separate"/>
      </w:r>
      <w:r>
        <w:rPr>
          <w:rFonts w:ascii="Calibri" w:cs="Calibri" w:hAnsi="Calibri"/>
          <w:szCs w:val="24"/>
        </w:rPr>
        <w:t xml:space="preserve">Santrock, </w:t>
      </w:r>
      <w:r>
        <w:rPr>
          <w:rFonts w:ascii="Calibri" w:cs="Calibri" w:hAnsi="Calibri"/>
          <w:i/>
          <w:iCs/>
          <w:szCs w:val="24"/>
        </w:rPr>
        <w:t>Educational Psychology</w:t>
      </w:r>
      <w:r>
        <w:rPr>
          <w:rFonts w:ascii="Calibri" w:cs="Calibri" w:hAnsi="Calibri"/>
          <w:szCs w:val="24"/>
        </w:rPr>
        <w:t>.</w:t>
      </w:r>
      <w:r>
        <w:rPr/>
        <w:fldChar w:fldCharType="end"/>
      </w:r>
    </w:p>
  </w:footnote>
  <w:footnote w:id="15">
    <w:p w14:paraId="435D048E">
      <w:pPr>
        <w:pStyle w:val="style29"/>
        <w:rPr/>
      </w:pPr>
      <w:r>
        <w:rPr>
          <w:rStyle w:val="style38"/>
        </w:rPr>
        <w:footnoteRef/>
      </w:r>
      <w:r>
        <w:t xml:space="preserve"> </w:t>
      </w:r>
      <w:r>
        <w:rPr/>
        <w:fldChar w:fldCharType="begin"/>
      </w:r>
      <w:r>
        <w:instrText xml:space="preserve"> ADDIN ZOTERO_ITEM CSL_CITATION {"citationID":"mCBrhA95","properties":{"formattedCitation":"Woolfolk, {\\i{}Educational Psychology}.","plainCitation":"Woolfolk, Educational Psychology.","noteIndex":12},"citationItems":[{"id":174,"uris":["http://zotero.org/users/local/Z5QqmwnP/items/HSRZ3HGP"],"itemData":{"id":174,"type":"book","abstract":"This title is also available packaged with the Enhanced Pearson eText. To order the Enhanced Pearson eText packaged with a bound book, use ISBN 0133385698.In lucid and jargon-free prose, the text explains and illustrates educational psychology's practical relevance for teachers and learners. The new edition continues to emphasize the applications of research on child development, on learning and cognition, on motivation, and on instruction and assessment. At the same time the text has long been counted on for its state of the art presentation of the field of educational psychology, and this edition continues that tradition with new and expanded coverage of import topics like the brain and neuroscience, the impact of technology on the lives and learning of students, and student diversity. The Enhanced Pearson eText features embedded video.Improve mastery and retention with the Enhanced Pearson eText* The Enhanced Pearson eText provides a rich, interactive learning environment designed to improve student mastery of content. The Enhanced Pearson eText is:Engaging. The new interactive, multimedia learning features were developed by the authors and other subject-matter experts to deepen and enrich the learning experience. Convenient. Enjoy instant online access from your computer or download the Pearson eText App to read on or offline on your iPad® and Android® tablet.* Affordable. The Enhanced Pearson eText may be purchased stand-alone or with a loose-leaf version of the text for 40-65% less than a print bound book. * The Enhanced eText features are only available in the Pearson eText format. They are not available in third-party eTexts or downloads.*The Pearson eText App is available on Google Play and in the App Store. It requires Android OS 3.1-4, a 7” or 10” tablet, or iPad iOS 5.0 or later.From reviews of the book:“I polled my students . . . and the vast majority actually liked the textbook (which is rare). They find it easy to read, interesting and engaging. . . . This textbook’s major strengths are its cognitive perspective, its readability, and the fact that it puts into practice some of the information-processing strategies that it teaches as effective ways to process information. . . .”  —Elizabeth Pemberton, University of Delaware “[T]he text is written in a . . . conversational style that invites students to actively explore complex questions about teaching and learning. It is well-organized, supported with visual aids, and various learning tools, such as guidelines, reflection activities, and cases presenting opposing viewpoints. Most importantly, the text is informed and well supported by contemporary scholarship in the field of educational psychology.” —Alina Reznitskaya, Montclair State University","ISBN":"978-0-13-309107-6","language":"English","number-of-pages":"768","publisher":"Pearson","source":"Amazon","title":"Educational Psychology: Active Learning Edition","title-short":"Educational Psychology","author":[{"family":"Woolfolk","given":"Anita"}]}}],"schema":"https://github.com/citation-style-language/schema/raw/master/csl-citation.json"} </w:instrText>
      </w:r>
      <w:r>
        <w:rPr/>
        <w:fldChar w:fldCharType="separate"/>
      </w:r>
      <w:r>
        <w:rPr>
          <w:rFonts w:ascii="Calibri" w:cs="Calibri" w:hAnsi="Calibri"/>
          <w:szCs w:val="24"/>
        </w:rPr>
        <w:t xml:space="preserve">Woolfolk, </w:t>
      </w:r>
      <w:r>
        <w:rPr>
          <w:rFonts w:ascii="Calibri" w:cs="Calibri" w:hAnsi="Calibri"/>
          <w:i/>
          <w:iCs/>
          <w:szCs w:val="24"/>
        </w:rPr>
        <w:t>Educational Psychology</w:t>
      </w:r>
      <w:r>
        <w:rPr>
          <w:rFonts w:ascii="Calibri" w:cs="Calibri" w:hAnsi="Calibri"/>
          <w:szCs w:val="24"/>
        </w:rPr>
        <w:t>.</w:t>
      </w:r>
      <w:r>
        <w:rPr/>
        <w:fldChar w:fldCharType="end"/>
      </w:r>
    </w:p>
  </w:footnote>
  <w:footnote w:id="16">
    <w:p w14:paraId="4F14FE4F">
      <w:pPr>
        <w:pStyle w:val="style29"/>
        <w:rPr/>
      </w:pPr>
      <w:r>
        <w:rPr>
          <w:rStyle w:val="style38"/>
        </w:rPr>
        <w:footnoteRef/>
      </w:r>
      <w:r>
        <w:t xml:space="preserve"> </w:t>
      </w:r>
      <w:r>
        <w:rPr/>
        <w:fldChar w:fldCharType="begin"/>
      </w:r>
      <w:r>
        <w:instrText xml:space="preserve"> ADDIN ZOTERO_ITEM CSL_CITATION {"citationID":"ONbZYHjz","properties":{"formattedCitation":"Aisah Eka Fitriani et al., \\uc0\\u8220{}Pengaruh Efikasi Diri terhadap Kecemasan Akademik dalam Mata Pelajaran Matematika Siswa MTs Negeri 1 Pontianak.\\uc0\\u8221{}","plainCitation":"Aisah Eka Fitriani et al., “Pengaruh Efikasi Diri terhadap Kecemasan Akademik dalam Mata Pelajaran Matematika Siswa MTs Negeri 1 Pontianak.”","noteIndex":13},"citationItems":[{"id":177,"uris":["http://zotero.org/users/local/Z5QqmwnP/items/JE7JRGKS"],"itemData":{"id":177,"type":"article-journal","abstract":"Mathematics education is a cornerstone in developing students’ critical and analytical thinking skills. This study aimed to examine the effect of self-efficacy on academic anxiety among students of MTs Negeri 1 Pontianak. A quantitative correlational design was employed with 148 students selected via proportional stratified random sampling. Data were collected using the Self-Efficacy Questionnaire for Mathematics (SEQ-M, 20 items) and an adapted 18-item State-Trait anxiety Inventory. Content validity was established by expert panels and reliability coefficients were α = 0.931 for self-efficacy and α = 0.965 for anxiety. Inferential analyses included Kolmogorov–Smirnov normality tests, scatterplot linearity assessments, Pearson correlation, and simple linear regression. Results indicated a significant negative correlation between self-efficacy and academic anxiety (r = –0.438; p &lt; 0.001). The regression coefficient of –0.609 shows that each unit increase in self-efficacy reduces academic anxiety by 0.609 points. Self-efficacy accounted for 19.2% of the variance in anxiety levels (R² = 0.192). Descriptive findings revealed most students scored at moderate levels of self-efficacy (69.1%) and anxiety (86.4%). These outcomes support Bandura’s social cognitive theory, emphasizing belief in one’s capabilities as a buffer against negative emotional responses in mathematics. Practical implications include designing masteryoriented learning activities, providing targeted positive feedback, and implementing coping strategies and emotion-regulation training. Future research should investigate moderating factors such as social support and self-regulated learning, and adopt qualitative approaches to capture students’ subjective experiences.","container-title":"Jurnal Ilmiah Kedokteran dan Kesehatan","DOI":"10.55606/klinik.v4i1.5474","ISSN":"2809-2090, 2809-235X","issue":"1","journalAbbreviation":"klinik","language":"id","license":"https://creativecommons.org/licenses/by-sa/4.0","page":"397-413","source":"DOI.org (Crossref)","title":"Pengaruh Efikasi Diri terhadap Kecemasan Akademik dalam Mata Pelajaran Matematika Siswa MTs Negeri 1 Pontianak","volume":"4","author":[{"literal":"Aisah Eka Fitriani"},{"literal":"Widya Lestari"},{"literal":"Rizki Fitlya"}],"issued":{"date-parts":[["2025",1,31]]}}}],"schema":"https://github.com/citation-style-language/schema/raw/master/csl-citation.json"} </w:instrText>
      </w:r>
      <w:r>
        <w:rPr/>
        <w:fldChar w:fldCharType="separate"/>
      </w:r>
      <w:r>
        <w:rPr>
          <w:rFonts w:ascii="Calibri" w:cs="Calibri" w:hAnsi="Calibri"/>
          <w:szCs w:val="24"/>
        </w:rPr>
        <w:t>Aisah Eka Fitriani et al., “Pengaruh Efikasi Diri terhadap Kecemasan Akademik dalam Mata Pelajaran Matematika Siswa MTs Negeri 1 Pontianak.”</w:t>
      </w:r>
      <w:r>
        <w:rPr/>
        <w:fldChar w:fldCharType="end"/>
      </w:r>
    </w:p>
  </w:footnote>
  <w:footnote w:id="17">
    <w:p w14:paraId="230E2858">
      <w:pPr>
        <w:pStyle w:val="style29"/>
        <w:rPr/>
      </w:pPr>
      <w:r>
        <w:rPr>
          <w:rStyle w:val="style38"/>
        </w:rPr>
        <w:footnoteRef/>
      </w:r>
      <w:r>
        <w:t xml:space="preserve"> </w:t>
      </w:r>
      <w:r>
        <w:rPr/>
        <w:fldChar w:fldCharType="begin"/>
      </w:r>
      <w:r>
        <w:instrText xml:space="preserve"> ADDIN ZOTERO_ITEM CSL_CITATION {"citationID":"m6QgmZE3","properties":{"formattedCitation":"Tanjung, {\\i{}Telah Diterima dan Disetujui untuk Diujiankan Pada Ujian Munaqasah Fakultas Psikologi Universitas Islam Negeri Sultan Syarif Kasim Riau}.","plainCitation":"Tanjung, Telah Diterima dan Disetujui untuk Diujiankan Pada Ujian Munaqasah Fakultas Psikologi Universitas Islam Negeri Sultan Syarif Kasim Riau.","noteIndex":14},"citationItems":[{"id":179,"uris":["http://zotero.org/users/local/Z5QqmwnP/items/NJ62LQP4"],"itemData":{"id":179,"type":"article-journal","language":"id","source":"Zotero","title":"Telah Diterima dan Disetujui untuk Diujiankan Pada Ujian Munaqasah Fakultas Psikologi Universitas Islam Negeri Sultan Syarif Kasim Riau","author":[{"family":"Tanjung","given":"Nurul Nadira"}]}}],"schema":"https://github.com/citation-style-language/schema/raw/master/csl-citation.json"} </w:instrText>
      </w:r>
      <w:r>
        <w:rPr/>
        <w:fldChar w:fldCharType="separate"/>
      </w:r>
      <w:r>
        <w:rPr>
          <w:rFonts w:ascii="Calibri" w:cs="Calibri" w:hAnsi="Calibri"/>
          <w:szCs w:val="24"/>
        </w:rPr>
        <w:t xml:space="preserve">Tanjung, </w:t>
      </w:r>
      <w:r>
        <w:rPr>
          <w:rFonts w:ascii="Calibri" w:cs="Calibri" w:hAnsi="Calibri"/>
          <w:i/>
          <w:iCs/>
          <w:szCs w:val="24"/>
        </w:rPr>
        <w:t>Telah Diterima dan Disetujui untuk Diujiankan Pada Ujian Munaqasah Fakultas Psikologi Universitas Islam Negeri Sultan Syarif Kasim Riau</w:t>
      </w:r>
      <w:r>
        <w:rPr>
          <w:rFonts w:ascii="Calibri" w:cs="Calibri" w:hAnsi="Calibri"/>
          <w:szCs w:val="24"/>
        </w:rPr>
        <w:t>.</w:t>
      </w:r>
      <w:r>
        <w:rPr/>
        <w:fldChar w:fldCharType="end"/>
      </w:r>
    </w:p>
  </w:footnote>
  <w:footnote w:id="18">
    <w:p w14:paraId="1607044B">
      <w:pPr>
        <w:pStyle w:val="style29"/>
        <w:rPr/>
      </w:pPr>
      <w:r>
        <w:rPr>
          <w:rStyle w:val="style38"/>
        </w:rPr>
        <w:footnoteRef/>
      </w:r>
      <w:r>
        <w:t xml:space="preserve"> </w:t>
      </w:r>
      <w:r>
        <w:rPr/>
        <w:fldChar w:fldCharType="begin"/>
      </w:r>
      <w:r>
        <w:instrText xml:space="preserve"> ADDIN ZOTERO_ITEM CSL_CITATION {"citationID":"eckXzrWm","properties":{"formattedCitation":"Santrock and Roehrig, {\\i{}Educational Psychology}.","plainCitation":"Santrock and Roehrig, Educational Psychology.","noteIndex":15},"citationItems":[{"id":181,"uris":["http://zotero.org/users/local/Z5QqmwnP/items/66EFHTAQ"],"itemData":{"id":181,"type":"book","abstract":"\"Educational psychology emphasizes the application of theory to real classroom practice, making connections among chapter concepts, relevant scholarship, and rich vignettes of the real-life experiences of teachers across all grade-levels. Santrock's hallmark learning system organizes the content into manageable chunks under learning goals, supported by mini-chapter maps that lay out each section, and reinforced by chapter-ending case studies that give students the opportunity to reflect on and synthesize what they have learned.\" -- provided by publisher","edition":"Eighth edition. International student edition","ISBN":"978-1-266-14902-3","language":"en","note":"OCLC: 1350423590","publisher":"McGraw Hill","publisher-place":"New York","source":"Open WorldCat","title":"Educational psychology","author":[{"family":"Santrock","given":"John W."},{"family":"Roehrig","given":"Alysia D."}],"issued":{"date-parts":[["2024"]]}}}],"schema":"https://github.com/citation-style-language/schema/raw/master/csl-citation.json"} </w:instrText>
      </w:r>
      <w:r>
        <w:rPr/>
        <w:fldChar w:fldCharType="separate"/>
      </w:r>
      <w:r>
        <w:rPr>
          <w:rFonts w:ascii="Calibri" w:cs="Calibri" w:hAnsi="Calibri"/>
          <w:szCs w:val="24"/>
        </w:rPr>
        <w:t xml:space="preserve">Santrock and Roehrig, </w:t>
      </w:r>
      <w:r>
        <w:rPr>
          <w:rFonts w:ascii="Calibri" w:cs="Calibri" w:hAnsi="Calibri"/>
          <w:i/>
          <w:iCs/>
          <w:szCs w:val="24"/>
        </w:rPr>
        <w:t>Educational Psychology</w:t>
      </w:r>
      <w:r>
        <w:rPr>
          <w:rFonts w:ascii="Calibri" w:cs="Calibri" w:hAnsi="Calibri"/>
          <w:szCs w:val="24"/>
        </w:rPr>
        <w:t>.</w:t>
      </w:r>
      <w:r>
        <w:rPr/>
        <w:fldChar w:fldCharType="end"/>
      </w:r>
    </w:p>
  </w:footnote>
  <w:footnote w:id="19">
    <w:p w14:paraId="49CF7CE3">
      <w:pPr>
        <w:pStyle w:val="style29"/>
        <w:rPr/>
      </w:pPr>
      <w:r>
        <w:rPr>
          <w:rStyle w:val="style38"/>
        </w:rPr>
        <w:footnoteRef/>
      </w:r>
      <w:r>
        <w:t xml:space="preserve"> </w:t>
      </w:r>
      <w:r>
        <w:rPr/>
        <w:fldChar w:fldCharType="begin"/>
      </w:r>
      <w:r>
        <w:instrText xml:space="preserve"> ADDIN ZOTERO_ITEM CSL_CITATION {"citationID":"mRDkdCzT","properties":{"formattedCitation":"Prihastyanti and Sawitri, \\uc0\\u8220{}DUKUNGAN GURU DAN EFIKASI DIRI AKADEMIK PADA SISWA SMA SEMESTA SEMARANG.\\uc0\\u8221{}","plainCitation":"Prihastyanti and Sawitri, “DUKUNGAN GURU DAN EFIKASI DIRI AKADEMIK PADA SISWA SMA SEMESTA SEMARANG.”","noteIndex":16},"citationItems":[{"id":182,"uris":["http://zotero.org/users/local/Z5QqmwnP/items/BR7Z6JVC"],"itemData":{"id":182,"type":"article-journal","abstract":"Siswa yang bersekolah di SMA Semesta Semarang memiliki tuntutan yang tinggi. Hal tersebut dikarenakan siswa tinggal terpisah dengan orang tua, menghadapi pembelajaran menggunakan dwibahasa, serta kurikulum nasional yang dipadukan kurikulum berorientasi internasional. Oleh karena itu, penting bagi siswa untuk memiliki efikasi diri akademik yang tinggi. Efikasi diri akademik adalah keyakinan diri individu akan kemampuannya untuk melakukan tugas-tugas akademik pada level tertentu. Guru menjadi salah satu elemen sekolah yang dekat dengan siswa yang tinggal di asrama. Dukungan guru adalah bantuan berupa empati, penghargaan, perhatian, kepedulian, pengarahan, bimbingan dan pengajaran secara langsung dari guru yang dirasakan oleh siswa. Penelitian ini bertujuan untuk mengetahui hubungan antara dukungan guru dengan efikasi diri akademik siswa SMA Semesta Semarang. Karakteristik populasi dalam penelitian ini adalah siswa SMA Semesta Semarang, tinggal di asrama, dan WNI. Populasi berjumlah  335 siswa dan sampel penelitian berjumlah 175 siswa yang diperoleh menggunakan teknik  cluster random sampling.  Pengambilan data menggunakan Skala Dukungan Guru (23 aitem valid; α=.899) dan Skala Efikasi Diri Akademik (45 aitem valid; α=.952) yang telah diujicobakan kepada 42 siswa. Hasil uji analisis regresi sederhana menunjukkan koefisisen korelasi yang positif, yaitu sebesar  r xy     = .414 dengan  p  = .000 ( p  &amp;lt; .01). Semakin besar dukungan guru yang dirasakan siswa, maka semakin tinggi efikasi diri akademik siswa. Dukungan guru memberikan sumbangan efektif sebesar 17.2 % terhadap efikasi diri akademik siswa, sedangkan 82.8% lainnya dipengaruhi oleh faktor-faktor lain yang tidak diukur dalam penelitian ini.","container-title":"Jurnal EMPATI","DOI":"10.14710/empati.2018.21740","ISSN":"2829-1859","issue":"3","language":"id","license":"Copyright  2018 Empati","page":"867-880","publisher":"Faculty of Psychology, Diponegoro University","source":"ejournal3.undip.ac.id","title":"DUKUNGAN GURU DAN EFIKASI DIRI AKADEMIK PADA SISWA SMA SEMESTA SEMARANG","volume":"7","author":[{"family":"Prihastyanti","given":"Iriantika"},{"family":"Sawitri","given":"Dian Ratna"}],"issued":{"date-parts":[["2020",6,27]]}}}],"schema":"https://github.com/citation-style-language/schema/raw/master/csl-citation.json"} </w:instrText>
      </w:r>
      <w:r>
        <w:rPr/>
        <w:fldChar w:fldCharType="separate"/>
      </w:r>
      <w:r>
        <w:rPr>
          <w:rFonts w:ascii="Calibri" w:cs="Calibri" w:hAnsi="Calibri"/>
          <w:szCs w:val="24"/>
        </w:rPr>
        <w:t>Prihastyanti and Sawitri, “DUKUNGAN GURU DAN EFIKASI DIRI AKADEMIK PADA SISWA SMA SEMESTA SEMARANG.”</w:t>
      </w:r>
      <w:r>
        <w:rPr/>
        <w:fldChar w:fldCharType="end"/>
      </w:r>
    </w:p>
  </w:footnote>
  <w:footnote w:id="20">
    <w:p w14:paraId="7F2CF120">
      <w:pPr>
        <w:pStyle w:val="style29"/>
        <w:rPr/>
      </w:pPr>
      <w:r>
        <w:rPr>
          <w:rStyle w:val="style38"/>
        </w:rPr>
        <w:footnoteRef/>
      </w:r>
      <w:r>
        <w:t xml:space="preserve"> </w:t>
      </w:r>
      <w:r>
        <w:rPr/>
        <w:fldChar w:fldCharType="begin"/>
      </w:r>
      <w:r>
        <w:instrText xml:space="preserve"> ADDIN ZOTERO_ITEM CSL_CITATION {"citationID":"TxueO1BJ","properties":{"formattedCitation":"Kompasiana.com, \\uc0\\u8220{}PENGARUH LINGKUNGAN KELUARGA TERHADAP PRESTASI BELAJAR SISWA SEKOLAH DASAR.\\uc0\\u8221{}","plainCitation":"Kompasiana.com, “PENGARUH LINGKUNGAN KELUARGA TERHADAP PRESTASI BELAJAR SISWA SEKOLAH DASAR.”","noteIndex":17},"citationItems":[{"id":184,"uris":["http://zotero.org/users/local/Z5QqmwnP/items/I9665HA4"],"itemData":{"id":184,"type":"webpage","abstract":"Pengaruh lingkungan keluarga terhadap prestasi belajar siswa sekolah dasar","container-title":"KOMPASIANA","language":"id","note":"section: Sustainability","title":"PENGARUH LINGKUNGAN KELUARGA TERHADAP PRESTASI BELAJAR SISWA SEKOLAH DASAR: Tinjauan Landasan Psikologis dan Sosiologis","title-short":"PENGARUH LINGKUNGAN KELUARGA TERHADAP PRESTASI BELAJAR SISWA SEKOLAH DASAR","URL":"https://www.kompasiana.com/yeni07630/695fcfd2c925c46886081252/pengaruh-lingkungan-keluarga-terhadap-prestasi-belajar-siswa-sekolah-dasar-tinjauan-landasan-psikologis-dan-sosiologis","author":[{"family":"Kompasiana.com","given":""}],"accessed":{"date-parts":[["2026",8,24]]},"issued":{"date-parts":[["2026",1,8]]}}}],"schema":"https://github.com/citation-style-language/schema/raw/master/csl-citation.json"} </w:instrText>
      </w:r>
      <w:r>
        <w:rPr/>
        <w:fldChar w:fldCharType="separate"/>
      </w:r>
      <w:r>
        <w:rPr>
          <w:rFonts w:ascii="Calibri" w:cs="Calibri" w:hAnsi="Calibri"/>
          <w:szCs w:val="24"/>
        </w:rPr>
        <w:t>Kompasiana.com, “PENGARUH LINGKUNGAN KELUARGA TERHADAP PRESTASI BELAJAR SISWA SEKOLAH DASAR.”</w:t>
      </w:r>
      <w:r>
        <w:rPr/>
        <w:fldChar w:fldCharType="end"/>
      </w:r>
    </w:p>
  </w:footnote>
  <w:footnote w:id="21">
    <w:p w14:paraId="373E0773">
      <w:pPr>
        <w:pStyle w:val="style29"/>
        <w:rPr/>
      </w:pPr>
      <w:r>
        <w:rPr>
          <w:rStyle w:val="style38"/>
        </w:rPr>
        <w:footnoteRef/>
      </w:r>
      <w:r>
        <w:t xml:space="preserve"> </w:t>
      </w:r>
      <w:r>
        <w:rPr/>
        <w:fldChar w:fldCharType="begin"/>
      </w:r>
      <w:r>
        <w:instrText xml:space="preserve"> ADDIN ZOTERO_ITEM CSL_CITATION {"citationID":"vwHBhi1t","properties":{"formattedCitation":"Alya Aprilia Aziza et al., \\uc0\\u8220{}Pengaruh Lingkungan Sekolah Terhadap Prestasi Belajar Siswa Kelas 6 SDN Priuk Ciruas Kota Serang.\\uc0\\u8221{}","plainCitation":"Alya Aprilia Aziza et al., “Pengaruh Lingkungan Sekolah Terhadap Prestasi Belajar Siswa Kelas 6 SDN Priuk Ciruas Kota Serang.”","noteIndex":18},"citationItems":[{"id":187,"uris":["http://zotero.org/users/local/Z5QqmwnP/items/WQVCTW9T"],"itemData":{"id":187,"type":"article-journal","abstract":"This study aims to determine the influence of the school environment on the academic performance of sixth-grade students at SDN Priuk. The school environment includes physical, social, and psychological aspects that are interconnected in shaping students' learning quality. This research employs a qualitative approach through literature review, direct observation, and interviews with teachers, students, and parents. The results indicate that physical factors such as cleanliness, classroom comfort, and learning facilities significantly affect students' concentration and enthusiasm for learning. In addition, a positive social environment—marked by harmonious relationships among students, teachers, and peers—encourages enjoyable learning interactions and supports student motivation. The psychological aspect also plays a crucial role; students who feel emotionally supported and recognized for their achievements tend to have higher intrinsic motivation and better academic performance. This study recommends that schools continuously improve the quality of the learning environment in all three aspects to create a more conducive atmosphere for students’ academic growth and success..","container-title":"Edukasi Elita : Jurnal Inovasi Pendidikan","DOI":"10.62383/edukasi.v2i3.1674","ISSN":"3046-465X, 3046-5516","issue":"3","journalAbbreviation":"Edukasi","language":"id","license":"https://creativecommons.org/licenses/by-sa/4.0","page":"149-159","source":"DOI.org (Crossref)","title":"Pengaruh Lingkungan Sekolah Terhadap Prestasi Belajar Siswa Kelas 6 SDN Priuk Ciruas Kota Serang","volume":"2","author":[{"literal":"Alya Aprilia Aziza"},{"literal":"Desty Endrawati Subroto"},{"literal":"Alya Citra Wulandari"},{"literal":"Irodati Karimah"},{"literal":"Zahra Fadla Amalia"}],"issued":{"date-parts":[["2025",5,20]]}}}],"schema":"https://github.com/citation-style-language/schema/raw/master/csl-citation.json"} </w:instrText>
      </w:r>
      <w:r>
        <w:rPr/>
        <w:fldChar w:fldCharType="separate"/>
      </w:r>
      <w:r>
        <w:rPr>
          <w:rFonts w:ascii="Calibri" w:cs="Calibri" w:hAnsi="Calibri"/>
          <w:szCs w:val="24"/>
        </w:rPr>
        <w:t>Alya Aprilia Aziza et al., “Pengaruh Lingkungan Sekolah Terhadap Prestasi Belajar Siswa Kelas 6 SDN Priuk Ciruas Kota Serang.”</w:t>
      </w:r>
      <w:r>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C65E88D2"/>
    <w:lvl w:ilvl="0" w:tplc="54F25D94">
      <w:start w:val="1"/>
      <w:numFmt w:val="upperLetter"/>
      <w:lvlText w:val="%1."/>
      <w:lvlJc w:val="left"/>
      <w:pPr>
        <w:ind w:left="2792" w:hanging="360"/>
      </w:pPr>
      <w:rPr>
        <w:rFonts w:ascii="Times New Roman" w:cs="Times New Roman" w:eastAsia="Calibri" w:hAnsi="Times New Roman" w:hint="default"/>
        <w:color w:val="auto"/>
        <w:sz w:val="24"/>
        <w:u w:val="none"/>
      </w:rPr>
    </w:lvl>
    <w:lvl w:ilvl="1" w:tplc="38090019" w:tentative="1">
      <w:start w:val="1"/>
      <w:numFmt w:val="lowerLetter"/>
      <w:lvlText w:val="%2."/>
      <w:lvlJc w:val="left"/>
      <w:pPr>
        <w:ind w:left="3512" w:hanging="360"/>
      </w:pPr>
    </w:lvl>
    <w:lvl w:ilvl="2" w:tplc="3809001B" w:tentative="1">
      <w:start w:val="1"/>
      <w:numFmt w:val="lowerRoman"/>
      <w:lvlText w:val="%3."/>
      <w:lvlJc w:val="right"/>
      <w:pPr>
        <w:ind w:left="4232" w:hanging="180"/>
      </w:pPr>
    </w:lvl>
    <w:lvl w:ilvl="3" w:tplc="3809000F" w:tentative="1">
      <w:start w:val="1"/>
      <w:numFmt w:val="decimal"/>
      <w:lvlText w:val="%4."/>
      <w:lvlJc w:val="left"/>
      <w:pPr>
        <w:ind w:left="4952" w:hanging="360"/>
      </w:pPr>
    </w:lvl>
    <w:lvl w:ilvl="4" w:tplc="38090019" w:tentative="1">
      <w:start w:val="1"/>
      <w:numFmt w:val="lowerLetter"/>
      <w:lvlText w:val="%5."/>
      <w:lvlJc w:val="left"/>
      <w:pPr>
        <w:ind w:left="5672" w:hanging="360"/>
      </w:pPr>
    </w:lvl>
    <w:lvl w:ilvl="5" w:tplc="3809001B" w:tentative="1">
      <w:start w:val="1"/>
      <w:numFmt w:val="lowerRoman"/>
      <w:lvlText w:val="%6."/>
      <w:lvlJc w:val="right"/>
      <w:pPr>
        <w:ind w:left="6392" w:hanging="180"/>
      </w:pPr>
    </w:lvl>
    <w:lvl w:ilvl="6" w:tplc="3809000F" w:tentative="1">
      <w:start w:val="1"/>
      <w:numFmt w:val="decimal"/>
      <w:lvlText w:val="%7."/>
      <w:lvlJc w:val="left"/>
      <w:pPr>
        <w:ind w:left="7112" w:hanging="360"/>
      </w:pPr>
    </w:lvl>
    <w:lvl w:ilvl="7" w:tplc="38090019" w:tentative="1">
      <w:start w:val="1"/>
      <w:numFmt w:val="lowerLetter"/>
      <w:lvlText w:val="%8."/>
      <w:lvlJc w:val="left"/>
      <w:pPr>
        <w:ind w:left="7832" w:hanging="360"/>
      </w:pPr>
    </w:lvl>
    <w:lvl w:ilvl="8" w:tplc="3809001B" w:tentative="1">
      <w:start w:val="1"/>
      <w:numFmt w:val="lowerRoman"/>
      <w:lvlText w:val="%9."/>
      <w:lvlJc w:val="right"/>
      <w:pPr>
        <w:ind w:left="8552" w:hanging="180"/>
      </w:pPr>
    </w:lvl>
  </w:abstractNum>
  <w:abstractNum w:abstractNumId="1">
    <w:nsid w:val="00000001"/>
    <w:multiLevelType w:val="hybridMultilevel"/>
    <w:tmpl w:val="948C2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13C61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8ACC534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00000004"/>
    <w:multiLevelType w:val="hybridMultilevel"/>
    <w:tmpl w:val="73F283F4"/>
    <w:lvl w:ilvl="0" w:tplc="8A58DACC">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00000005"/>
    <w:multiLevelType w:val="hybridMultilevel"/>
    <w:tmpl w:val="FE023C3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0000006"/>
    <w:multiLevelType w:val="hybridMultilevel"/>
    <w:tmpl w:val="2BDABDC2"/>
    <w:lvl w:ilvl="0" w:tplc="AF82B2F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nsid w:val="00000007"/>
    <w:multiLevelType w:val="hybridMultilevel"/>
    <w:tmpl w:val="F12E355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00000008"/>
    <w:multiLevelType w:val="hybridMultilevel"/>
    <w:tmpl w:val="581A63AC"/>
    <w:lvl w:ilvl="0" w:tplc="B2BC6CC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00000009"/>
    <w:multiLevelType w:val="hybridMultilevel"/>
    <w:tmpl w:val="9A1A53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000000A"/>
    <w:multiLevelType w:val="hybridMultilevel"/>
    <w:tmpl w:val="BDDE9E4E"/>
    <w:lvl w:ilvl="0" w:tplc="452E876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nsid w:val="0000000B"/>
    <w:multiLevelType w:val="hybridMultilevel"/>
    <w:tmpl w:val="8EDAB6D2"/>
    <w:lvl w:ilvl="0" w:tplc="4336D46E">
      <w:start w:val="1"/>
      <w:numFmt w:val="lowerLetter"/>
      <w:lvlText w:val="%1)"/>
      <w:lvlJc w:val="left"/>
      <w:pPr>
        <w:ind w:left="720" w:hanging="360"/>
      </w:pPr>
      <w:rPr>
        <w:rFonts w:ascii="Times New Roman" w:cs="Times New Roman" w:eastAsia="Calibri" w:hAnsi="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C"/>
    <w:multiLevelType w:val="hybridMultilevel"/>
    <w:tmpl w:val="90DA95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D"/>
    <w:multiLevelType w:val="hybridMultilevel"/>
    <w:tmpl w:val="C2E8D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0E"/>
    <w:multiLevelType w:val="hybridMultilevel"/>
    <w:tmpl w:val="55A2A976"/>
    <w:lvl w:ilvl="0" w:tplc="A28A016A">
      <w:start w:val="1"/>
      <w:numFmt w:val="decimal"/>
      <w:lvlText w:val="%1."/>
      <w:lvlJc w:val="left"/>
      <w:pPr>
        <w:ind w:left="1211" w:hanging="360"/>
      </w:pPr>
      <w:rPr>
        <w:rFonts w:hint="default"/>
        <w:b/>
        <w:bCs/>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nsid w:val="0000000F"/>
    <w:multiLevelType w:val="hybridMultilevel"/>
    <w:tmpl w:val="6EB0D96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00000010"/>
    <w:multiLevelType w:val="hybridMultilevel"/>
    <w:tmpl w:val="EC5C0B8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00000011"/>
    <w:multiLevelType w:val="hybridMultilevel"/>
    <w:tmpl w:val="32AC4F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2"/>
    <w:multiLevelType w:val="hybridMultilevel"/>
    <w:tmpl w:val="261C5D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0000013"/>
    <w:multiLevelType w:val="hybridMultilevel"/>
    <w:tmpl w:val="FEDA9F26"/>
    <w:lvl w:ilvl="0" w:tplc="B7F6FEE4">
      <w:start w:val="1"/>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20">
    <w:nsid w:val="00000014"/>
    <w:multiLevelType w:val="multilevel"/>
    <w:tmpl w:val="619ABB54"/>
    <w:lvl w:ilvl="0">
      <w:start w:val="1"/>
      <w:numFmt w:val="decimal"/>
      <w:lvlText w:val="%1."/>
      <w:lvlJc w:val="left"/>
      <w:pPr>
        <w:ind w:left="360" w:hanging="360"/>
      </w:pPr>
      <w:rPr>
        <w:rFonts w:hint="default"/>
      </w:rPr>
    </w:lvl>
    <w:lvl w:ilvl="1">
      <w:start w:val="1"/>
      <w:numFmt w:val="decimal"/>
      <w:pStyle w:val="style3"/>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00000015"/>
    <w:multiLevelType w:val="multilevel"/>
    <w:tmpl w:val="DC04362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nsid w:val="00000016"/>
    <w:multiLevelType w:val="hybridMultilevel"/>
    <w:tmpl w:val="F86862D6"/>
    <w:lvl w:ilvl="0" w:tplc="17567CD4">
      <w:start w:val="1"/>
      <w:numFmt w:val="upperLetter"/>
      <w:lvlText w:val="%1."/>
      <w:lvlJc w:val="left"/>
      <w:pPr>
        <w:ind w:left="719" w:hanging="435"/>
      </w:pPr>
      <w:rPr>
        <w:rFonts w:hint="default"/>
        <w:sz w:val="24"/>
        <w:szCs w:val="22"/>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3">
    <w:nsid w:val="00000017"/>
    <w:multiLevelType w:val="hybridMultilevel"/>
    <w:tmpl w:val="29144A48"/>
    <w:lvl w:ilvl="0" w:tplc="32741D7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
    <w:nsid w:val="00000018"/>
    <w:multiLevelType w:val="multilevel"/>
    <w:tmpl w:val="7F4C10F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00000019"/>
    <w:multiLevelType w:val="hybridMultilevel"/>
    <w:tmpl w:val="C2AAAD8A"/>
    <w:lvl w:ilvl="0" w:tplc="A2D0885C">
      <w:start w:val="1"/>
      <w:numFmt w:val="decimal"/>
      <w:lvlText w:val="%1."/>
      <w:lvlJc w:val="left"/>
      <w:pPr>
        <w:ind w:left="720" w:hanging="360"/>
      </w:pPr>
      <w:rPr>
        <w:rFonts w:ascii="Calibri" w:cs="Arial" w:eastAsia="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000001A"/>
    <w:multiLevelType w:val="hybridMultilevel"/>
    <w:tmpl w:val="279CED9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0000001B"/>
    <w:multiLevelType w:val="hybridMultilevel"/>
    <w:tmpl w:val="CB56475C"/>
    <w:lvl w:ilvl="0" w:tplc="0409000F">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28">
    <w:nsid w:val="0000001C"/>
    <w:multiLevelType w:val="hybridMultilevel"/>
    <w:tmpl w:val="91D646C0"/>
    <w:lvl w:ilvl="0" w:tplc="8A2EA4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0000001D"/>
    <w:multiLevelType w:val="hybridMultilevel"/>
    <w:tmpl w:val="EC0E7C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0000001E"/>
    <w:multiLevelType w:val="hybridMultilevel"/>
    <w:tmpl w:val="EB62A150"/>
    <w:lvl w:ilvl="0" w:tplc="FC32AFD4">
      <w:start w:val="1"/>
      <w:numFmt w:val="decimal"/>
      <w:lvlText w:val="%1."/>
      <w:lvlJc w:val="left"/>
      <w:pPr>
        <w:ind w:left="1080" w:hanging="360"/>
      </w:pPr>
      <w:rPr>
        <w:rFonts w:ascii="Times New Roman" w:cs="Times New Roman" w:eastAsia="Times New Roman" w:hAnsi="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0000001F"/>
    <w:multiLevelType w:val="hybridMultilevel"/>
    <w:tmpl w:val="8DC076A2"/>
    <w:lvl w:ilvl="0" w:tplc="7DBCFA3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00000020"/>
    <w:multiLevelType w:val="hybridMultilevel"/>
    <w:tmpl w:val="48486D88"/>
    <w:lvl w:ilvl="0" w:tplc="997E0C12">
      <w:start w:val="2"/>
      <w:numFmt w:val="decimal"/>
      <w:lvlText w:val="%1."/>
      <w:lvlJc w:val="left"/>
      <w:pPr>
        <w:ind w:left="1571" w:hanging="360"/>
      </w:pPr>
      <w:rPr>
        <w:rFonts w:hint="default"/>
        <w:b/>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3">
    <w:nsid w:val="00000021"/>
    <w:multiLevelType w:val="hybridMultilevel"/>
    <w:tmpl w:val="9EF0E720"/>
    <w:lvl w:ilvl="0" w:tplc="B6B007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00000022"/>
    <w:multiLevelType w:val="hybridMultilevel"/>
    <w:tmpl w:val="0082B906"/>
    <w:lvl w:ilvl="0" w:tplc="10D87F3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5">
    <w:nsid w:val="00000023"/>
    <w:multiLevelType w:val="hybridMultilevel"/>
    <w:tmpl w:val="2612FD0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nsid w:val="00000024"/>
    <w:multiLevelType w:val="hybridMultilevel"/>
    <w:tmpl w:val="16E0113E"/>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num w:numId="1">
    <w:abstractNumId w:val="20"/>
  </w:num>
  <w:num w:numId="2">
    <w:abstractNumId w:val="17"/>
  </w:num>
  <w:num w:numId="3">
    <w:abstractNumId w:val="18"/>
  </w:num>
  <w:num w:numId="4">
    <w:abstractNumId w:val="30"/>
  </w:num>
  <w:num w:numId="5">
    <w:abstractNumId w:val="13"/>
  </w:num>
  <w:num w:numId="6">
    <w:abstractNumId w:val="5"/>
  </w:num>
  <w:num w:numId="7">
    <w:abstractNumId w:val="28"/>
  </w:num>
  <w:num w:numId="8">
    <w:abstractNumId w:val="1"/>
  </w:num>
  <w:num w:numId="9">
    <w:abstractNumId w:val="16"/>
  </w:num>
  <w:num w:numId="10">
    <w:abstractNumId w:val="33"/>
  </w:num>
  <w:num w:numId="11">
    <w:abstractNumId w:val="12"/>
  </w:num>
  <w:num w:numId="12">
    <w:abstractNumId w:val="36"/>
  </w:num>
  <w:num w:numId="13">
    <w:abstractNumId w:val="9"/>
  </w:num>
  <w:num w:numId="14">
    <w:abstractNumId w:val="11"/>
  </w:num>
  <w:num w:numId="15">
    <w:abstractNumId w:val="31"/>
  </w:num>
  <w:num w:numId="16">
    <w:abstractNumId w:val="10"/>
  </w:num>
  <w:num w:numId="17">
    <w:abstractNumId w:val="15"/>
  </w:num>
  <w:num w:numId="18">
    <w:abstractNumId w:val="35"/>
  </w:num>
  <w:num w:numId="19">
    <w:abstractNumId w:val="34"/>
  </w:num>
  <w:num w:numId="20">
    <w:abstractNumId w:val="7"/>
  </w:num>
  <w:num w:numId="21">
    <w:abstractNumId w:val="23"/>
  </w:num>
  <w:num w:numId="22">
    <w:abstractNumId w:val="0"/>
  </w:num>
  <w:num w:numId="23">
    <w:abstractNumId w:val="26"/>
  </w:num>
  <w:num w:numId="24">
    <w:abstractNumId w:val="6"/>
  </w:num>
  <w:num w:numId="25">
    <w:abstractNumId w:val="3"/>
  </w:num>
  <w:num w:numId="26">
    <w:abstractNumId w:val="24"/>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22"/>
  </w:num>
  <w:num w:numId="30">
    <w:abstractNumId w:val="25"/>
  </w:num>
  <w:num w:numId="31">
    <w:abstractNumId w:val="27"/>
  </w:num>
  <w:num w:numId="32">
    <w:abstractNumId w:val="21"/>
  </w:num>
  <w:num w:numId="33">
    <w:abstractNumId w:val="8"/>
  </w:num>
  <w:num w:numId="34">
    <w:abstractNumId w:val="4"/>
  </w:num>
  <w:num w:numId="35">
    <w:abstractNumId w:val="19"/>
  </w:num>
  <w:num w:numId="36">
    <w:abstractNumId w:val="14"/>
  </w:num>
  <w:num w:numId="37">
    <w:abstractNumId w:val="32"/>
  </w:num>
  <w:num w:numId="38">
    <w:abstractNumId w:val="29"/>
  </w:num>
</w:numbering>
</file>

<file path=word/settings.xml><?xml version="1.0" encoding="utf-8"?>
<w:settings xmlns:w="http://schemas.openxmlformats.org/wordprocessingml/2006/main" xmlns:r="http://schemas.openxmlformats.org/officeDocument/2006/relationships" xmlns:m="http://schemas.openxmlformats.org/officeDocument/2006/math">
  <w:zoom w:percent="90"/>
  <w:hideSpellingErrors/>
  <w:proofState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kern w:val="2"/>
        <w:sz w:val="24"/>
        <w:szCs w:val="24"/>
        <w:lang w:val="en-US" w:bidi="ar-SA" w:eastAsia="en-US"/>
        <w14:ligatures xmlns:w14="http://schemas.microsoft.com/office/word/2010/wordml" w14:val="standardContextual"/>
      </w:rPr>
    </w:rPrDefault>
    <w:pPrDefault>
      <w:pPr>
        <w:spacing w:after="160" w:lineRule="auto" w:line="278"/>
      </w:pPr>
    </w:pPrDefault>
  </w:docDefaults>
  <w:style w:type="paragraph" w:default="1" w:styleId="style0">
    <w:name w:val="Normal"/>
    <w:next w:val="style0"/>
    <w:qFormat/>
    <w:pPr/>
  </w:style>
  <w:style w:type="paragraph" w:styleId="style1">
    <w:name w:val="heading 1"/>
    <w:basedOn w:val="style0"/>
    <w:next w:val="style0"/>
    <w:link w:val="style4097"/>
    <w:qFormat/>
    <w:uiPriority w:val="9"/>
    <w:pPr>
      <w:spacing w:lineRule="auto" w:line="276"/>
      <w:jc w:val="center"/>
      <w:outlineLvl w:val="0"/>
    </w:pPr>
    <w:rPr>
      <w:rFonts w:ascii="Times New Roman" w:cs="Times New Roman" w:hAnsi="Times New Roman"/>
      <w:b/>
      <w:bCs/>
      <w:sz w:val="28"/>
      <w:szCs w:val="28"/>
      <w:lang w:val="id-ID"/>
    </w:rPr>
  </w:style>
  <w:style w:type="paragraph" w:styleId="style2">
    <w:name w:val="heading 2"/>
    <w:basedOn w:val="style179"/>
    <w:next w:val="style0"/>
    <w:link w:val="style4098"/>
    <w:qFormat/>
    <w:uiPriority w:val="9"/>
    <w:pPr>
      <w:spacing w:after="0" w:lineRule="auto" w:line="240"/>
      <w:ind w:left="0"/>
      <w:jc w:val="both"/>
      <w:outlineLvl w:val="1"/>
    </w:pPr>
    <w:rPr>
      <w:rFonts w:ascii="Times New Roman" w:cs="Times New Roman" w:eastAsia="Times New Roman" w:hAnsi="Times New Roman"/>
      <w:b/>
      <w:bCs/>
      <w:kern w:val="0"/>
      <w14:ligatures xmlns:w14="http://schemas.microsoft.com/office/word/2010/wordml" w14:val="none"/>
    </w:rPr>
  </w:style>
  <w:style w:type="paragraph" w:styleId="style3">
    <w:name w:val="heading 3"/>
    <w:basedOn w:val="style0"/>
    <w:next w:val="style0"/>
    <w:link w:val="style4099"/>
    <w:qFormat/>
    <w:uiPriority w:val="9"/>
    <w:pPr>
      <w:keepNext/>
      <w:keepLines/>
      <w:numPr>
        <w:ilvl w:val="1"/>
        <w:numId w:val="1"/>
      </w:numPr>
      <w:spacing w:before="160" w:after="80" w:lineRule="auto" w:line="360"/>
      <w:ind w:left="1284"/>
      <w:outlineLvl w:val="2"/>
    </w:pPr>
    <w:rPr>
      <w:rFonts w:ascii="Times New Roman" w:cs="Times New Roman" w:eastAsia="宋体" w:hAnsi="Times New Roman"/>
      <w:b/>
      <w:color w:val="000000"/>
      <w:szCs w:val="28"/>
    </w:rPr>
  </w:style>
  <w:style w:type="paragraph" w:styleId="style4">
    <w:name w:val="heading 4"/>
    <w:basedOn w:val="style0"/>
    <w:next w:val="style0"/>
    <w:link w:val="style4100"/>
    <w:qFormat/>
    <w:uiPriority w:val="9"/>
    <w:pPr>
      <w:keepNext/>
      <w:keepLines/>
      <w:spacing w:before="80" w:after="40"/>
      <w:outlineLvl w:val="3"/>
    </w:pPr>
    <w:rPr>
      <w:rFonts w:cs="Times New Roman" w:eastAsia="宋体"/>
      <w:i/>
      <w:iCs/>
      <w:color w:val="2f5496"/>
    </w:rPr>
  </w:style>
  <w:style w:type="paragraph" w:styleId="style5">
    <w:name w:val="heading 5"/>
    <w:basedOn w:val="style0"/>
    <w:next w:val="style0"/>
    <w:link w:val="style4101"/>
    <w:qFormat/>
    <w:uiPriority w:val="9"/>
    <w:pPr>
      <w:keepNext/>
      <w:keepLines/>
      <w:spacing w:before="80" w:after="40"/>
      <w:outlineLvl w:val="4"/>
    </w:pPr>
    <w:rPr>
      <w:rFonts w:cs="Times New Roman" w:eastAsia="宋体"/>
      <w:color w:val="2f5496"/>
    </w:rPr>
  </w:style>
  <w:style w:type="paragraph" w:styleId="style6">
    <w:name w:val="heading 6"/>
    <w:basedOn w:val="style0"/>
    <w:next w:val="style0"/>
    <w:link w:val="style4102"/>
    <w:qFormat/>
    <w:uiPriority w:val="9"/>
    <w:pPr>
      <w:keepNext/>
      <w:keepLines/>
      <w:spacing w:before="40" w:after="0"/>
      <w:outlineLvl w:val="5"/>
    </w:pPr>
    <w:rPr>
      <w:rFonts w:cs="Times New Roman" w:eastAsia="宋体"/>
      <w:i/>
      <w:iCs/>
      <w:color w:val="595959"/>
    </w:rPr>
  </w:style>
  <w:style w:type="paragraph" w:styleId="style7">
    <w:name w:val="heading 7"/>
    <w:basedOn w:val="style0"/>
    <w:next w:val="style0"/>
    <w:link w:val="style4103"/>
    <w:qFormat/>
    <w:uiPriority w:val="9"/>
    <w:pPr>
      <w:keepNext/>
      <w:keepLines/>
      <w:spacing w:before="40" w:after="0"/>
      <w:outlineLvl w:val="6"/>
    </w:pPr>
    <w:rPr>
      <w:rFonts w:cs="Times New Roman" w:eastAsia="宋体"/>
      <w:color w:val="595959"/>
    </w:rPr>
  </w:style>
  <w:style w:type="paragraph" w:styleId="style8">
    <w:name w:val="heading 8"/>
    <w:basedOn w:val="style0"/>
    <w:next w:val="style0"/>
    <w:link w:val="style4104"/>
    <w:qFormat/>
    <w:uiPriority w:val="9"/>
    <w:pPr>
      <w:keepNext/>
      <w:keepLines/>
      <w:spacing w:after="0"/>
      <w:outlineLvl w:val="7"/>
    </w:pPr>
    <w:rPr>
      <w:rFonts w:cs="Times New Roman" w:eastAsia="宋体"/>
      <w:i/>
      <w:iCs/>
      <w:color w:val="272727"/>
    </w:rPr>
  </w:style>
  <w:style w:type="paragraph" w:styleId="style9">
    <w:name w:val="heading 9"/>
    <w:basedOn w:val="style0"/>
    <w:next w:val="style0"/>
    <w:link w:val="style4105"/>
    <w:qFormat/>
    <w:uiPriority w:val="9"/>
    <w:pPr>
      <w:keepNext/>
      <w:keepLines/>
      <w:spacing w:after="0"/>
      <w:outlineLvl w:val="8"/>
    </w:pPr>
    <w:rPr>
      <w:rFonts w:cs="Times New Roman" w:eastAsia="宋体"/>
      <w:color w:val="272727"/>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1 Char_18caec42-96b4-4c2c-8945-397dc11434cd"/>
    <w:basedOn w:val="style65"/>
    <w:next w:val="style4097"/>
    <w:link w:val="style1"/>
    <w:uiPriority w:val="9"/>
    <w:rPr>
      <w:rFonts w:ascii="Times New Roman" w:cs="Times New Roman" w:hAnsi="Times New Roman"/>
      <w:b/>
      <w:bCs/>
      <w:sz w:val="28"/>
      <w:szCs w:val="28"/>
      <w:lang w:val="id-ID"/>
    </w:rPr>
  </w:style>
  <w:style w:type="character" w:customStyle="1" w:styleId="style4098">
    <w:name w:val="Heading 2 Char_b28490e2-ec84-4055-ab01-9e6a349d38f3"/>
    <w:basedOn w:val="style65"/>
    <w:next w:val="style4098"/>
    <w:link w:val="style2"/>
    <w:uiPriority w:val="9"/>
    <w:rPr>
      <w:rFonts w:ascii="Times New Roman" w:cs="Times New Roman" w:eastAsia="Times New Roman" w:hAnsi="Times New Roman"/>
      <w:b/>
      <w:bCs/>
      <w:kern w:val="0"/>
      <w14:ligatures xmlns:w14="http://schemas.microsoft.com/office/word/2010/wordml" w14:val="none"/>
    </w:rPr>
  </w:style>
  <w:style w:type="character" w:customStyle="1" w:styleId="style4099">
    <w:name w:val="Heading 3 Char_0c093fb6-3bef-4050-a1b9-415fe5360ad1"/>
    <w:basedOn w:val="style65"/>
    <w:next w:val="style4099"/>
    <w:link w:val="style3"/>
    <w:uiPriority w:val="9"/>
    <w:rPr>
      <w:rFonts w:ascii="Times New Roman" w:cs="Times New Roman" w:eastAsia="宋体" w:hAnsi="Times New Roman"/>
      <w:b/>
      <w:color w:val="000000"/>
      <w:szCs w:val="28"/>
    </w:rPr>
  </w:style>
  <w:style w:type="character" w:customStyle="1" w:styleId="style4100">
    <w:name w:val="Heading 4 Char_c10374e2-a72b-4e5a-8d80-06bc69e2409b"/>
    <w:basedOn w:val="style65"/>
    <w:next w:val="style4100"/>
    <w:link w:val="style4"/>
    <w:uiPriority w:val="9"/>
    <w:rPr>
      <w:rFonts w:cs="Times New Roman" w:eastAsia="宋体"/>
      <w:i/>
      <w:iCs/>
      <w:color w:val="2f5496"/>
    </w:rPr>
  </w:style>
  <w:style w:type="character" w:customStyle="1" w:styleId="style4101">
    <w:name w:val="Heading 5 Char_335f35f0-af52-4895-88ea-609f794704b8"/>
    <w:basedOn w:val="style65"/>
    <w:next w:val="style4101"/>
    <w:link w:val="style5"/>
    <w:uiPriority w:val="9"/>
    <w:rPr>
      <w:rFonts w:cs="Times New Roman" w:eastAsia="宋体"/>
      <w:color w:val="2f5496"/>
    </w:rPr>
  </w:style>
  <w:style w:type="character" w:customStyle="1" w:styleId="style4102">
    <w:name w:val="Heading 6 Char_a7cac179-eb4c-425b-bf59-ac1ed4e88152"/>
    <w:basedOn w:val="style65"/>
    <w:next w:val="style4102"/>
    <w:link w:val="style6"/>
    <w:uiPriority w:val="9"/>
    <w:rPr>
      <w:rFonts w:cs="Times New Roman" w:eastAsia="宋体"/>
      <w:i/>
      <w:iCs/>
      <w:color w:val="595959"/>
    </w:rPr>
  </w:style>
  <w:style w:type="character" w:customStyle="1" w:styleId="style4103">
    <w:name w:val="Heading 7 Char_ea2da846-2636-47e0-8112-9cbdd55e5a9f"/>
    <w:basedOn w:val="style65"/>
    <w:next w:val="style4103"/>
    <w:link w:val="style7"/>
    <w:uiPriority w:val="9"/>
    <w:rPr>
      <w:rFonts w:cs="Times New Roman" w:eastAsia="宋体"/>
      <w:color w:val="595959"/>
    </w:rPr>
  </w:style>
  <w:style w:type="character" w:customStyle="1" w:styleId="style4104">
    <w:name w:val="Heading 8 Char_002762bf-a3f8-475e-a575-71cd677310ae"/>
    <w:basedOn w:val="style65"/>
    <w:next w:val="style4104"/>
    <w:link w:val="style8"/>
    <w:uiPriority w:val="9"/>
    <w:rPr>
      <w:rFonts w:cs="Times New Roman" w:eastAsia="宋体"/>
      <w:i/>
      <w:iCs/>
      <w:color w:val="272727"/>
    </w:rPr>
  </w:style>
  <w:style w:type="character" w:customStyle="1" w:styleId="style4105">
    <w:name w:val="Heading 9 Char_216498f8-3e46-42e8-beb6-e7b0c0efb9c9"/>
    <w:basedOn w:val="style65"/>
    <w:next w:val="style4105"/>
    <w:link w:val="style9"/>
    <w:uiPriority w:val="9"/>
    <w:rPr>
      <w:rFonts w:cs="Times New Roman" w:eastAsia="宋体"/>
      <w:color w:val="272727"/>
    </w:rPr>
  </w:style>
  <w:style w:type="paragraph" w:styleId="style62">
    <w:name w:val="Title"/>
    <w:basedOn w:val="style0"/>
    <w:next w:val="style0"/>
    <w:link w:val="style4106"/>
    <w:qFormat/>
    <w:uiPriority w:val="10"/>
    <w:pPr>
      <w:spacing w:after="80" w:lineRule="auto" w:line="240"/>
      <w:contextualSpacing/>
    </w:pPr>
    <w:rPr>
      <w:rFonts w:ascii="Calibri Light" w:cs="Times New Roman" w:eastAsia="宋体" w:hAnsi="Calibri Light"/>
      <w:spacing w:val="-10"/>
      <w:kern w:val="28"/>
      <w:sz w:val="56"/>
      <w:szCs w:val="56"/>
    </w:rPr>
  </w:style>
  <w:style w:type="character" w:customStyle="1" w:styleId="style4106">
    <w:name w:val="Title Char_0632517e-f567-483c-8e02-ee2eae736264"/>
    <w:basedOn w:val="style65"/>
    <w:next w:val="style4106"/>
    <w:link w:val="style62"/>
    <w:uiPriority w:val="10"/>
    <w:rPr>
      <w:rFonts w:ascii="Calibri Light" w:cs="Times New Roman" w:eastAsia="宋体" w:hAnsi="Calibri Light"/>
      <w:spacing w:val="-10"/>
      <w:kern w:val="28"/>
      <w:sz w:val="56"/>
      <w:szCs w:val="56"/>
    </w:rPr>
  </w:style>
  <w:style w:type="paragraph" w:styleId="style74">
    <w:name w:val="Subtitle"/>
    <w:basedOn w:val="style0"/>
    <w:next w:val="style0"/>
    <w:link w:val="style4107"/>
    <w:qFormat/>
    <w:uiPriority w:val="11"/>
    <w:pPr>
      <w:numPr>
        <w:ilvl w:val="1"/>
        <w:numId w:val="0"/>
      </w:numPr>
    </w:pPr>
    <w:rPr>
      <w:rFonts w:cs="Times New Roman" w:eastAsia="宋体"/>
      <w:color w:val="595959"/>
      <w:spacing w:val="15"/>
      <w:sz w:val="28"/>
      <w:szCs w:val="28"/>
    </w:rPr>
  </w:style>
  <w:style w:type="character" w:customStyle="1" w:styleId="style4107">
    <w:name w:val="Subtitle Char"/>
    <w:basedOn w:val="style65"/>
    <w:next w:val="style4107"/>
    <w:link w:val="style74"/>
    <w:uiPriority w:val="11"/>
    <w:rPr>
      <w:rFonts w:cs="Times New Roman" w:eastAsia="宋体"/>
      <w:color w:val="595959"/>
      <w:spacing w:val="15"/>
      <w:sz w:val="28"/>
      <w:szCs w:val="28"/>
    </w:rPr>
  </w:style>
  <w:style w:type="paragraph" w:styleId="style180">
    <w:name w:val="Quote"/>
    <w:basedOn w:val="style0"/>
    <w:next w:val="style0"/>
    <w:link w:val="style4108"/>
    <w:qFormat/>
    <w:uiPriority w:val="29"/>
    <w:pPr>
      <w:spacing w:before="160"/>
      <w:jc w:val="center"/>
    </w:pPr>
    <w:rPr>
      <w:i/>
      <w:iCs/>
      <w:color w:val="404040"/>
    </w:rPr>
  </w:style>
  <w:style w:type="character" w:customStyle="1" w:styleId="style4108">
    <w:name w:val="Quote Char_5ae26d05-744c-4321-8f00-ffeadc4fd636"/>
    <w:basedOn w:val="style65"/>
    <w:next w:val="style4108"/>
    <w:link w:val="style180"/>
    <w:uiPriority w:val="29"/>
    <w:rPr>
      <w:i/>
      <w:iCs/>
      <w:color w:val="404040"/>
    </w:rPr>
  </w:style>
  <w:style w:type="paragraph" w:styleId="style179">
    <w:name w:val="List Paragraph"/>
    <w:basedOn w:val="style0"/>
    <w:next w:val="style179"/>
    <w:qFormat/>
    <w:uiPriority w:val="34"/>
    <w:pPr>
      <w:ind w:left="720"/>
      <w:contextualSpacing/>
    </w:pPr>
    <w:rPr/>
  </w:style>
  <w:style w:type="character" w:styleId="style261">
    <w:name w:val="Intense Emphasis"/>
    <w:basedOn w:val="style65"/>
    <w:next w:val="style261"/>
    <w:qFormat/>
    <w:uiPriority w:val="21"/>
    <w:rPr>
      <w:i/>
      <w:iCs/>
      <w:color w:val="2f5496"/>
    </w:rPr>
  </w:style>
  <w:style w:type="paragraph" w:styleId="style181">
    <w:name w:val="Intense Quote"/>
    <w:basedOn w:val="style0"/>
    <w:next w:val="style0"/>
    <w:link w:val="style4109"/>
    <w:qFormat/>
    <w:uiPriority w:val="30"/>
    <w:pPr>
      <w:pBdr>
        <w:top w:val="single" w:sz="4" w:space="10" w:color="2f5496"/>
        <w:bottom w:val="single" w:sz="4" w:space="10" w:color="2f5496"/>
      </w:pBdr>
      <w:spacing w:before="360" w:after="360"/>
      <w:ind w:left="864" w:right="864"/>
      <w:jc w:val="center"/>
    </w:pPr>
    <w:rPr>
      <w:i/>
      <w:iCs/>
      <w:color w:val="2f5496"/>
    </w:rPr>
  </w:style>
  <w:style w:type="character" w:customStyle="1" w:styleId="style4109">
    <w:name w:val="Intense Quote Char_71a78a3b-77d8-4450-80c6-dbb572bb73fc"/>
    <w:basedOn w:val="style65"/>
    <w:next w:val="style4109"/>
    <w:link w:val="style181"/>
    <w:uiPriority w:val="30"/>
    <w:rPr>
      <w:i/>
      <w:iCs/>
      <w:color w:val="2f5496"/>
    </w:rPr>
  </w:style>
  <w:style w:type="character" w:styleId="style263">
    <w:name w:val="Intense Reference"/>
    <w:basedOn w:val="style65"/>
    <w:next w:val="style263"/>
    <w:qFormat/>
    <w:uiPriority w:val="32"/>
    <w:rPr>
      <w:b/>
      <w:bCs/>
      <w:smallCaps/>
      <w:color w:val="2f5496"/>
      <w:spacing w:val="5"/>
    </w:rPr>
  </w:style>
  <w:style w:type="paragraph" w:styleId="style94">
    <w:name w:val="Normal (Web)"/>
    <w:basedOn w:val="style0"/>
    <w:next w:val="style94"/>
    <w:uiPriority w:val="99"/>
    <w:pPr>
      <w:spacing w:before="100" w:beforeAutospacing="true" w:after="100" w:afterAutospacing="true" w:lineRule="auto" w:line="240"/>
    </w:pPr>
    <w:rPr>
      <w:rFonts w:ascii="Times New Roman" w:cs="Times New Roman" w:eastAsia="Times New Roman" w:hAnsi="Times New Roman"/>
      <w:kern w:val="0"/>
      <w14:ligatures xmlns:w14="http://schemas.microsoft.com/office/word/2010/wordml" w14:val="none"/>
    </w:rPr>
  </w:style>
  <w:style w:type="character" w:styleId="style87">
    <w:name w:val="Strong"/>
    <w:basedOn w:val="style65"/>
    <w:next w:val="style87"/>
    <w:qFormat/>
    <w:uiPriority w:val="22"/>
    <w:rPr>
      <w:b/>
      <w:bCs/>
    </w:rPr>
  </w:style>
  <w:style w:type="paragraph" w:styleId="style29">
    <w:name w:val="footnote text"/>
    <w:basedOn w:val="style0"/>
    <w:next w:val="style29"/>
    <w:link w:val="style4110"/>
    <w:uiPriority w:val="99"/>
    <w:pPr>
      <w:spacing w:after="0" w:lineRule="auto" w:line="240"/>
    </w:pPr>
    <w:rPr>
      <w:sz w:val="20"/>
      <w:szCs w:val="20"/>
    </w:rPr>
  </w:style>
  <w:style w:type="character" w:customStyle="1" w:styleId="style4110">
    <w:name w:val="Footnote Text Char"/>
    <w:basedOn w:val="style65"/>
    <w:next w:val="style4110"/>
    <w:link w:val="style29"/>
    <w:uiPriority w:val="99"/>
    <w:rPr>
      <w:sz w:val="20"/>
      <w:szCs w:val="20"/>
    </w:rPr>
  </w:style>
  <w:style w:type="character" w:styleId="style38">
    <w:name w:val="footnote reference"/>
    <w:basedOn w:val="style65"/>
    <w:next w:val="style38"/>
    <w:uiPriority w:val="99"/>
    <w:rPr>
      <w:vertAlign w:val="superscript"/>
    </w:rPr>
  </w:style>
  <w:style w:type="paragraph" w:styleId="style265">
    <w:name w:val="Bibliography"/>
    <w:basedOn w:val="style0"/>
    <w:next w:val="style0"/>
    <w:uiPriority w:val="37"/>
    <w:pPr>
      <w:spacing w:after="240" w:lineRule="auto" w:line="240"/>
      <w:ind w:left="720" w:hanging="720"/>
    </w:pPr>
    <w:rPr/>
  </w:style>
  <w:style w:type="character" w:styleId="style88">
    <w:name w:val="Emphasis"/>
    <w:basedOn w:val="style65"/>
    <w:next w:val="style88"/>
    <w:qFormat/>
    <w:uiPriority w:val="20"/>
    <w:rPr>
      <w:i/>
      <w:iCs/>
    </w:rPr>
  </w:style>
  <w:style w:type="paragraph" w:styleId="style31">
    <w:name w:val="header"/>
    <w:basedOn w:val="style0"/>
    <w:next w:val="style31"/>
    <w:link w:val="style4111"/>
    <w:uiPriority w:val="99"/>
    <w:pPr>
      <w:tabs>
        <w:tab w:val="center" w:leader="none" w:pos="4513"/>
        <w:tab w:val="right" w:leader="none" w:pos="9026"/>
      </w:tabs>
      <w:spacing w:after="0" w:lineRule="auto" w:line="240"/>
    </w:pPr>
    <w:rPr/>
  </w:style>
  <w:style w:type="character" w:customStyle="1" w:styleId="style4111">
    <w:name w:val="Header Char_52ffde4a-8aab-4b94-9a1d-24e825165ab3"/>
    <w:basedOn w:val="style65"/>
    <w:next w:val="style4111"/>
    <w:link w:val="style31"/>
    <w:uiPriority w:val="99"/>
  </w:style>
  <w:style w:type="paragraph" w:styleId="style32">
    <w:name w:val="footer"/>
    <w:basedOn w:val="style0"/>
    <w:next w:val="style32"/>
    <w:link w:val="style4112"/>
    <w:uiPriority w:val="99"/>
    <w:pPr>
      <w:tabs>
        <w:tab w:val="center" w:leader="none" w:pos="4513"/>
        <w:tab w:val="right" w:leader="none" w:pos="9026"/>
      </w:tabs>
      <w:spacing w:after="0" w:lineRule="auto" w:line="240"/>
    </w:pPr>
    <w:rPr/>
  </w:style>
  <w:style w:type="character" w:customStyle="1" w:styleId="style4112">
    <w:name w:val="Footer Char_e28f6947-a64c-4696-a9ac-5f48163db2cb"/>
    <w:basedOn w:val="style65"/>
    <w:next w:val="style4112"/>
    <w:link w:val="style32"/>
    <w:uiPriority w:val="99"/>
  </w:style>
  <w:style w:type="paragraph" w:styleId="style266">
    <w:name w:val="TOC Heading"/>
    <w:basedOn w:val="style1"/>
    <w:next w:val="style0"/>
    <w:qFormat/>
    <w:uiPriority w:val="39"/>
    <w:pPr>
      <w:keepNext/>
      <w:keepLines/>
      <w:spacing w:before="240" w:after="0" w:lineRule="auto" w:line="259"/>
      <w:jc w:val="left"/>
      <w:outlineLvl w:val="9"/>
    </w:pPr>
    <w:rPr>
      <w:rFonts w:ascii="Calibri Light" w:cs="Times New Roman" w:eastAsia="宋体" w:hAnsi="Calibri Light"/>
      <w:b w:val="false"/>
      <w:bCs w:val="false"/>
      <w:color w:val="2f5496"/>
      <w:kern w:val="0"/>
      <w:sz w:val="32"/>
      <w:szCs w:val="32"/>
      <w:lang w:val="en-US"/>
      <w14:ligatures xmlns:w14="http://schemas.microsoft.com/office/word/2010/wordml" w14:val="none"/>
    </w:rPr>
  </w:style>
  <w:style w:type="paragraph" w:styleId="style19">
    <w:name w:val="toc 1"/>
    <w:basedOn w:val="style0"/>
    <w:next w:val="style0"/>
    <w:uiPriority w:val="39"/>
    <w:pPr>
      <w:spacing w:after="100"/>
    </w:pPr>
    <w:rPr/>
  </w:style>
  <w:style w:type="paragraph" w:styleId="style20">
    <w:name w:val="toc 2"/>
    <w:basedOn w:val="style0"/>
    <w:next w:val="style0"/>
    <w:uiPriority w:val="39"/>
    <w:pPr>
      <w:spacing w:after="100"/>
      <w:ind w:left="240"/>
    </w:pPr>
    <w:rPr/>
  </w:style>
  <w:style w:type="paragraph" w:styleId="style21">
    <w:name w:val="toc 3"/>
    <w:basedOn w:val="style0"/>
    <w:next w:val="style0"/>
    <w:uiPriority w:val="39"/>
    <w:pPr>
      <w:spacing w:after="100"/>
      <w:ind w:left="480"/>
    </w:pPr>
    <w:rPr/>
  </w:style>
  <w:style w:type="character" w:styleId="style85">
    <w:name w:val="Hyperlink"/>
    <w:basedOn w:val="style65"/>
    <w:next w:val="style85"/>
    <w:uiPriority w:val="99"/>
    <w:rPr>
      <w:color w:val="0563c1"/>
      <w:u w:val="single"/>
    </w:rPr>
  </w:style>
  <w:style w:type="character" w:customStyle="1" w:styleId="style4113">
    <w:name w:val="whitespace-normal"/>
    <w:basedOn w:val="style65"/>
    <w:next w:val="style4113"/>
  </w:style>
  <w:style w:type="paragraph" w:styleId="style153">
    <w:name w:val="Balloon Text"/>
    <w:basedOn w:val="style0"/>
    <w:next w:val="style153"/>
    <w:link w:val="style4114"/>
    <w:uiPriority w:val="99"/>
    <w:pPr>
      <w:spacing w:after="0" w:lineRule="auto" w:line="240"/>
    </w:pPr>
    <w:rPr>
      <w:rFonts w:ascii="Tahoma" w:cs="Tahoma" w:hAnsi="Tahoma"/>
      <w:sz w:val="16"/>
      <w:szCs w:val="16"/>
    </w:rPr>
  </w:style>
  <w:style w:type="character" w:customStyle="1" w:styleId="style4114">
    <w:name w:val="Balloon Text Char"/>
    <w:basedOn w:val="style65"/>
    <w:next w:val="style4114"/>
    <w:link w:val="style153"/>
    <w:uiPriority w:val="99"/>
    <w:rPr>
      <w:rFonts w:ascii="Tahoma" w:cs="Tahoma" w:hAnsi="Tahoma"/>
      <w:sz w:val="16"/>
      <w:szCs w:val="16"/>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11" Type="http://schemas.openxmlformats.org/officeDocument/2006/relationships/customXml" Target="../customXml/item1.xml"/><Relationship Id="rId10" Type="http://schemas.openxmlformats.org/officeDocument/2006/relationships/theme" Target="theme/theme1.xml"/><Relationship Id="rId9" Type="http://schemas.openxmlformats.org/officeDocument/2006/relationships/settings" Target="settings.xml"/><Relationship Id="rId5" Type="http://schemas.openxmlformats.org/officeDocument/2006/relationships/footer" Target="footer3.xml"/><Relationship Id="rId6" Type="http://schemas.openxmlformats.org/officeDocument/2006/relationships/footnotes" Target="footnotes.xml"/><Relationship Id="rId7" Type="http://schemas.openxmlformats.org/officeDocument/2006/relationships/styles" Target="styles.xml"/><Relationship Id="rId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93169EE2-F507-4398-A257-D364B7C92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Words>3905</Words>
  <Pages>20</Pages>
  <Characters>26467</Characters>
  <Application>WPS Office</Application>
  <DocSecurity>0</DocSecurity>
  <Paragraphs>198</Paragraphs>
  <ScaleCrop>false</ScaleCrop>
  <LinksUpToDate>false</LinksUpToDate>
  <CharactersWithSpaces>30370</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2026-08-22T18:35:00Z</dcterms:created>
  <dc:creator>Asus</dc:creator>
  <lastModifiedBy>23053RN02A</lastModifiedBy>
  <lastPrinted>2026-05-03T04:28:00Z</lastPrinted>
  <dcterms:modified xsi:type="dcterms:W3CDTF">2026-08-24T01:06:06Z</dcterms:modified>
  <revision>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id="tbrwkVOZ"/&gt;&lt;style id="http://www.zotero.org/styles/chicago-shortened-notes-bibliography" locale="en-US" hasBibliography="1" bibliographyStyleHasBeenSet="1"/&gt;&lt;prefs&gt;&lt;pref name="fieldType" value="Fi</vt:lpwstr>
  </property>
  <property fmtid="{D5CDD505-2E9C-101B-9397-08002B2CF9AE}" pid="3" name="ZOTERO_PREF_2">
    <vt:lpwstr>eld"/&gt;&lt;pref name="noteType" value="1"/&gt;&lt;/prefs&gt;&lt;/data&gt;</vt:lpwstr>
  </property>
  <property fmtid="{D5CDD505-2E9C-101B-9397-08002B2CF9AE}" pid="4" name="Mendeley Recent Style Id 0_1">
    <vt:lpwstr>http://www.zotero.org/styles/apa</vt:lpwstr>
  </property>
  <property fmtid="{D5CDD505-2E9C-101B-9397-08002B2CF9AE}" pid="5" name="Mendeley Recent Style Name 0_1">
    <vt:lpwstr>American Psychological Association 7th edition</vt:lpwstr>
  </property>
  <property fmtid="{D5CDD505-2E9C-101B-9397-08002B2CF9AE}" pid="6" name="Mendeley Recent Style Id 1_1">
    <vt:lpwstr>http://www.zotero.org/styles/american-sociological-association</vt:lpwstr>
  </property>
  <property fmtid="{D5CDD505-2E9C-101B-9397-08002B2CF9AE}" pid="7" name="Mendeley Recent Style Name 1_1">
    <vt:lpwstr>American Sociological Association 6th/7th edition</vt:lpwstr>
  </property>
  <property fmtid="{D5CDD505-2E9C-101B-9397-08002B2CF9AE}" pid="8" name="Mendeley Recent Style Id 2_1">
    <vt:lpwstr>http://www.zotero.org/styles/chicago-fullnote-bibliography</vt:lpwstr>
  </property>
  <property fmtid="{D5CDD505-2E9C-101B-9397-08002B2CF9AE}" pid="9" name="Mendeley Recent Style Name 2_1">
    <vt:lpwstr>Chicago Manual of Style 17th edition (full note)</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18th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12th edition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9th edition (in-text citations)</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http://www.zotero.org/styles/turabian-notes-bibliography</vt:lpwstr>
  </property>
  <property fmtid="{D5CDD505-2E9C-101B-9397-08002B2CF9AE}" pid="23" name="Mendeley Recent Style Name 9_1">
    <vt:lpwstr>Turabian 9th edition (notes and bibliography)</vt:lpwstr>
  </property>
  <property fmtid="{D5CDD505-2E9C-101B-9397-08002B2CF9AE}" pid="24" name="ICV">
    <vt:lpwstr>1de847e8d8514e7ebcb49eeea1af56c0_22</vt:lpwstr>
  </property>
</Properties>
</file>