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0682C" w14:textId="209831BE" w:rsidR="00007515" w:rsidRPr="000376D5" w:rsidRDefault="00007515" w:rsidP="00007515">
      <w:pPr>
        <w:spacing w:line="360" w:lineRule="auto"/>
        <w:jc w:val="center"/>
        <w:rPr>
          <w:rFonts w:ascii="Times New Roman" w:eastAsia="Calibri" w:hAnsi="Times New Roman"/>
          <w:b/>
          <w:bCs/>
          <w:sz w:val="36"/>
          <w:szCs w:val="36"/>
          <w:lang w:val="sv-SE"/>
        </w:rPr>
      </w:pPr>
      <w:r w:rsidRPr="000376D5">
        <w:rPr>
          <w:rFonts w:ascii="Times New Roman" w:eastAsia="Calibri" w:hAnsi="Times New Roman"/>
          <w:b/>
          <w:bCs/>
          <w:sz w:val="36"/>
          <w:szCs w:val="36"/>
          <w:lang w:val="sv-SE"/>
        </w:rPr>
        <w:t>Hakikat, fungsi, tujuan, ruang lingkup dan urgensi pengembangan kurikulum PAI.</w:t>
      </w:r>
    </w:p>
    <w:p w14:paraId="7DCEC70D" w14:textId="4B1CD47C" w:rsidR="00007515" w:rsidRPr="000376D5" w:rsidRDefault="00007515" w:rsidP="00007515">
      <w:pPr>
        <w:spacing w:line="360" w:lineRule="auto"/>
        <w:jc w:val="center"/>
        <w:rPr>
          <w:rFonts w:ascii="Times New Roman" w:eastAsia="Calibri" w:hAnsi="Times New Roman"/>
          <w:i/>
          <w:iCs/>
          <w:lang w:val="sv-SE"/>
        </w:rPr>
      </w:pPr>
      <w:r w:rsidRPr="000376D5">
        <w:rPr>
          <w:rFonts w:ascii="Times New Roman" w:eastAsia="Calibri" w:hAnsi="Times New Roman"/>
          <w:i/>
          <w:iCs/>
          <w:lang w:val="sv-SE"/>
        </w:rPr>
        <w:t xml:space="preserve">Dibuat untuk memenuhi tugas mata kuliah </w:t>
      </w:r>
    </w:p>
    <w:p w14:paraId="00B738C2" w14:textId="372434BB" w:rsidR="00007515" w:rsidRPr="000376D5" w:rsidRDefault="00007515" w:rsidP="00007515">
      <w:pPr>
        <w:spacing w:line="360" w:lineRule="auto"/>
        <w:jc w:val="center"/>
        <w:rPr>
          <w:rFonts w:ascii="Times New Roman" w:eastAsia="Calibri" w:hAnsi="Times New Roman"/>
          <w:b/>
          <w:bCs/>
          <w:lang w:val="sv-SE"/>
        </w:rPr>
      </w:pPr>
      <w:r w:rsidRPr="000376D5">
        <w:rPr>
          <w:rFonts w:ascii="Times New Roman" w:eastAsia="Calibri" w:hAnsi="Times New Roman"/>
          <w:b/>
          <w:bCs/>
          <w:lang w:val="sv-SE"/>
        </w:rPr>
        <w:t>“PENGEMBANGAN KURIKULUM PAI”</w:t>
      </w:r>
    </w:p>
    <w:p w14:paraId="100927D9" w14:textId="762F761C" w:rsidR="00007515" w:rsidRPr="000376D5" w:rsidRDefault="00007515" w:rsidP="00007515">
      <w:pPr>
        <w:spacing w:line="360" w:lineRule="auto"/>
        <w:jc w:val="center"/>
        <w:rPr>
          <w:rFonts w:ascii="Times New Roman" w:eastAsia="Calibri" w:hAnsi="Times New Roman"/>
          <w:b/>
          <w:bCs/>
          <w:lang w:val="sv-SE"/>
        </w:rPr>
      </w:pPr>
      <w:r>
        <w:rPr>
          <w:noProof/>
        </w:rPr>
        <w:drawing>
          <wp:inline distT="0" distB="0" distL="0" distR="0" wp14:anchorId="6F056D75" wp14:editId="503757C8">
            <wp:extent cx="2505075" cy="2476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2476500"/>
                    </a:xfrm>
                    <a:prstGeom prst="rect">
                      <a:avLst/>
                    </a:prstGeom>
                    <a:noFill/>
                    <a:ln>
                      <a:noFill/>
                    </a:ln>
                  </pic:spPr>
                </pic:pic>
              </a:graphicData>
            </a:graphic>
          </wp:inline>
        </w:drawing>
      </w:r>
      <w:r w:rsidRPr="000376D5">
        <w:rPr>
          <w:rFonts w:ascii="Times New Roman" w:eastAsia="Calibri" w:hAnsi="Times New Roman"/>
          <w:b/>
          <w:bCs/>
          <w:lang w:val="sv-SE"/>
        </w:rPr>
        <w:t xml:space="preserve"> </w:t>
      </w:r>
    </w:p>
    <w:p w14:paraId="4A4A5A3E" w14:textId="77777777" w:rsidR="00007515" w:rsidRPr="000376D5" w:rsidRDefault="00007515" w:rsidP="00007515">
      <w:pPr>
        <w:spacing w:line="360" w:lineRule="auto"/>
        <w:jc w:val="center"/>
        <w:rPr>
          <w:rFonts w:ascii="Times New Roman" w:eastAsia="Calibri" w:hAnsi="Times New Roman"/>
          <w:b/>
          <w:bCs/>
          <w:lang w:val="sv-SE"/>
        </w:rPr>
      </w:pPr>
      <w:r w:rsidRPr="000376D5">
        <w:rPr>
          <w:rFonts w:ascii="Times New Roman" w:eastAsia="Calibri" w:hAnsi="Times New Roman"/>
          <w:b/>
          <w:bCs/>
          <w:lang w:val="sv-SE"/>
        </w:rPr>
        <w:t>Dosen pengampu:</w:t>
      </w:r>
    </w:p>
    <w:p w14:paraId="1AF00852" w14:textId="3848543E" w:rsidR="00007515" w:rsidRPr="000376D5" w:rsidRDefault="00007515" w:rsidP="00007515">
      <w:pPr>
        <w:spacing w:line="360" w:lineRule="auto"/>
        <w:jc w:val="center"/>
        <w:rPr>
          <w:rFonts w:ascii="Times New Roman" w:eastAsia="Calibri" w:hAnsi="Times New Roman"/>
          <w:lang w:val="sv-SE"/>
        </w:rPr>
      </w:pPr>
      <w:r w:rsidRPr="000376D5">
        <w:rPr>
          <w:rFonts w:ascii="Times New Roman" w:eastAsia="Calibri" w:hAnsi="Times New Roman"/>
          <w:lang w:val="sv-SE"/>
        </w:rPr>
        <w:t xml:space="preserve">Dr. H. Syaifuddin, M.Pd.I. </w:t>
      </w:r>
    </w:p>
    <w:p w14:paraId="057BE9C4" w14:textId="77777777" w:rsidR="00007515" w:rsidRPr="000376D5" w:rsidRDefault="00007515" w:rsidP="00007515">
      <w:pPr>
        <w:spacing w:line="360" w:lineRule="auto"/>
        <w:jc w:val="center"/>
        <w:rPr>
          <w:rFonts w:ascii="Times New Roman" w:eastAsia="Calibri" w:hAnsi="Times New Roman"/>
          <w:b/>
          <w:bCs/>
          <w:lang w:val="sv-SE"/>
        </w:rPr>
      </w:pPr>
      <w:r w:rsidRPr="000376D5">
        <w:rPr>
          <w:rFonts w:ascii="Times New Roman" w:eastAsia="Calibri" w:hAnsi="Times New Roman"/>
          <w:b/>
          <w:bCs/>
          <w:lang w:val="sv-SE"/>
        </w:rPr>
        <w:t>Penyusun:</w:t>
      </w:r>
    </w:p>
    <w:p w14:paraId="7B5AAB56" w14:textId="57FDB859" w:rsidR="00007515" w:rsidRPr="000376D5" w:rsidRDefault="00007515" w:rsidP="00007515">
      <w:pPr>
        <w:spacing w:line="360" w:lineRule="auto"/>
        <w:jc w:val="center"/>
        <w:rPr>
          <w:rFonts w:ascii="Times New Roman" w:eastAsia="Calibri" w:hAnsi="Times New Roman"/>
          <w:lang w:val="sv-SE"/>
        </w:rPr>
      </w:pPr>
      <w:r w:rsidRPr="000376D5">
        <w:rPr>
          <w:rFonts w:ascii="Times New Roman" w:eastAsia="Calibri" w:hAnsi="Times New Roman"/>
          <w:lang w:val="sv-SE"/>
        </w:rPr>
        <w:t>Muhammad Mihros Al Fanani (06040125235)</w:t>
      </w:r>
    </w:p>
    <w:p w14:paraId="3B96052D" w14:textId="77777777" w:rsidR="00007515" w:rsidRPr="000376D5" w:rsidRDefault="00007515" w:rsidP="00007515">
      <w:pPr>
        <w:spacing w:line="360" w:lineRule="auto"/>
        <w:jc w:val="center"/>
        <w:rPr>
          <w:rFonts w:ascii="Times New Roman" w:eastAsia="Calibri" w:hAnsi="Times New Roman"/>
          <w:lang w:val="sv-SE"/>
        </w:rPr>
      </w:pPr>
    </w:p>
    <w:p w14:paraId="6BE33D3C" w14:textId="77777777" w:rsidR="00007515" w:rsidRPr="000376D5" w:rsidRDefault="00007515" w:rsidP="00007515">
      <w:pPr>
        <w:spacing w:line="360" w:lineRule="auto"/>
        <w:jc w:val="center"/>
        <w:rPr>
          <w:rFonts w:ascii="Times New Roman" w:eastAsia="Calibri" w:hAnsi="Times New Roman"/>
          <w:b/>
          <w:sz w:val="28"/>
          <w:szCs w:val="28"/>
          <w:lang w:val="sv-SE"/>
        </w:rPr>
      </w:pPr>
      <w:r w:rsidRPr="000376D5">
        <w:rPr>
          <w:rFonts w:ascii="Times New Roman" w:eastAsia="Calibri" w:hAnsi="Times New Roman"/>
          <w:b/>
          <w:sz w:val="28"/>
          <w:szCs w:val="28"/>
          <w:lang w:val="sv-SE"/>
        </w:rPr>
        <w:t>PROGRAM STUDI PENDIDIKAN AGAMA ISLAM</w:t>
      </w:r>
    </w:p>
    <w:p w14:paraId="07B1055C" w14:textId="77777777" w:rsidR="00007515" w:rsidRPr="000376D5" w:rsidRDefault="00007515" w:rsidP="00007515">
      <w:pPr>
        <w:spacing w:line="360" w:lineRule="auto"/>
        <w:jc w:val="center"/>
        <w:rPr>
          <w:rFonts w:ascii="Times New Roman" w:eastAsia="Calibri" w:hAnsi="Times New Roman"/>
          <w:b/>
          <w:sz w:val="28"/>
          <w:szCs w:val="28"/>
          <w:lang w:val="sv-SE"/>
        </w:rPr>
      </w:pPr>
      <w:r w:rsidRPr="000376D5">
        <w:rPr>
          <w:rFonts w:ascii="Times New Roman" w:eastAsia="Calibri" w:hAnsi="Times New Roman"/>
          <w:b/>
          <w:sz w:val="28"/>
          <w:szCs w:val="28"/>
          <w:lang w:val="sv-SE"/>
        </w:rPr>
        <w:t>FAKULTAS TARBIYAH DAN ILMU KEGURUAN</w:t>
      </w:r>
    </w:p>
    <w:p w14:paraId="2D2756E4" w14:textId="77777777" w:rsidR="00007515" w:rsidRPr="000376D5" w:rsidRDefault="00007515" w:rsidP="00007515">
      <w:pPr>
        <w:spacing w:line="360" w:lineRule="auto"/>
        <w:jc w:val="center"/>
        <w:rPr>
          <w:rFonts w:ascii="Times New Roman" w:eastAsia="Calibri" w:hAnsi="Times New Roman"/>
          <w:b/>
          <w:sz w:val="28"/>
          <w:szCs w:val="28"/>
          <w:lang w:val="sv-SE"/>
        </w:rPr>
      </w:pPr>
      <w:r w:rsidRPr="000376D5">
        <w:rPr>
          <w:rFonts w:ascii="Times New Roman" w:eastAsia="Calibri" w:hAnsi="Times New Roman"/>
          <w:b/>
          <w:sz w:val="28"/>
          <w:szCs w:val="28"/>
          <w:lang w:val="sv-SE"/>
        </w:rPr>
        <w:t>UNIVERSITAS ISLAM NEGERI SUNAN AMPEL SURABAYA</w:t>
      </w:r>
    </w:p>
    <w:p w14:paraId="593D32B5" w14:textId="77777777" w:rsidR="00007515" w:rsidRPr="000376D5" w:rsidRDefault="00007515" w:rsidP="00007515">
      <w:pPr>
        <w:spacing w:line="360" w:lineRule="auto"/>
        <w:jc w:val="center"/>
        <w:rPr>
          <w:rFonts w:ascii="Times New Roman" w:eastAsia="Calibri" w:hAnsi="Times New Roman"/>
          <w:b/>
          <w:sz w:val="28"/>
          <w:szCs w:val="28"/>
          <w:lang w:val="sv-SE"/>
        </w:rPr>
      </w:pPr>
      <w:r w:rsidRPr="000376D5">
        <w:rPr>
          <w:rFonts w:ascii="Times New Roman" w:eastAsia="Calibri" w:hAnsi="Times New Roman"/>
          <w:b/>
          <w:sz w:val="28"/>
          <w:szCs w:val="28"/>
          <w:lang w:val="sv-SE"/>
        </w:rPr>
        <w:t>2026</w:t>
      </w:r>
    </w:p>
    <w:p w14:paraId="7751D874" w14:textId="77777777" w:rsidR="00E56FA7" w:rsidRDefault="00E56FA7" w:rsidP="00E56FA7">
      <w:pPr>
        <w:spacing w:line="360" w:lineRule="auto"/>
        <w:jc w:val="center"/>
        <w:rPr>
          <w:rFonts w:ascii="Times New Roman" w:eastAsia="Calibri" w:hAnsi="Times New Roman"/>
          <w:b/>
          <w:lang w:val="sv-SE"/>
        </w:rPr>
        <w:sectPr w:rsidR="00E56FA7" w:rsidSect="00E56FA7">
          <w:footerReference w:type="default" r:id="rId9"/>
          <w:pgSz w:w="11906" w:h="16838"/>
          <w:pgMar w:top="1440" w:right="1440" w:bottom="1440" w:left="1440" w:header="708" w:footer="708" w:gutter="0"/>
          <w:cols w:space="708"/>
          <w:titlePg/>
          <w:docGrid w:linePitch="360"/>
        </w:sectPr>
      </w:pPr>
    </w:p>
    <w:p w14:paraId="641101CA" w14:textId="77777777" w:rsidR="00007515" w:rsidRPr="00B070B7" w:rsidRDefault="00007515" w:rsidP="00B070B7">
      <w:pPr>
        <w:pStyle w:val="Heading1"/>
        <w:rPr>
          <w:rFonts w:eastAsia="Calibri"/>
          <w:sz w:val="28"/>
          <w:szCs w:val="28"/>
          <w:lang w:val="sv-SE"/>
        </w:rPr>
      </w:pPr>
      <w:bookmarkStart w:id="0" w:name="_Toc238544988"/>
      <w:r w:rsidRPr="00B070B7">
        <w:rPr>
          <w:rFonts w:eastAsia="Calibri"/>
          <w:sz w:val="28"/>
          <w:szCs w:val="28"/>
          <w:lang w:val="sv-SE"/>
        </w:rPr>
        <w:lastRenderedPageBreak/>
        <w:t>KATA PENGANTAR</w:t>
      </w:r>
      <w:bookmarkEnd w:id="0"/>
    </w:p>
    <w:p w14:paraId="7B7E8822" w14:textId="63D2F749" w:rsidR="00007515" w:rsidRPr="000376D5" w:rsidRDefault="00007515" w:rsidP="000376D5">
      <w:pPr>
        <w:spacing w:line="360" w:lineRule="auto"/>
        <w:jc w:val="both"/>
        <w:rPr>
          <w:rFonts w:ascii="Times New Roman" w:eastAsia="Calibri" w:hAnsi="Times New Roman"/>
          <w:lang w:val="sv-SE"/>
        </w:rPr>
      </w:pPr>
      <w:r w:rsidRPr="000376D5">
        <w:rPr>
          <w:rFonts w:ascii="Times New Roman" w:eastAsia="Calibri" w:hAnsi="Times New Roman"/>
          <w:lang w:val="sv-SE"/>
        </w:rPr>
        <w:t>Segala puji hanya untuk Allah SWT, Tuhan yang menguasai seluruh alam, yang telah memberikan kasih dan petunjuk-Nya, sehingga penulis bisa menyelesaikan makalah ini. Selanjutnya, kita selalu menyampaikan salam kepada Nabi Muhammad SAW, yang datang sebagai anugerah untuk seluruh umat, sebagai penyempurnahan akhlak, serta penyampai berita baik untuk orang-orang yang percaya dan pemberi peringatan bagi yang tidak percaya. Kami juga mengingatkan untuk mengucapkan salam kepada keluarganya, teman-temanny</w:t>
      </w:r>
      <w:r w:rsidR="008B36EA" w:rsidRPr="000376D5">
        <w:rPr>
          <w:rFonts w:ascii="Times New Roman" w:eastAsia="Calibri" w:hAnsi="Times New Roman"/>
          <w:lang w:val="sv-SE"/>
        </w:rPr>
        <w:t>a</w:t>
      </w:r>
      <w:r w:rsidR="003B50AB" w:rsidRPr="000376D5">
        <w:rPr>
          <w:rFonts w:ascii="Times New Roman" w:eastAsia="Calibri" w:hAnsi="Times New Roman"/>
          <w:lang w:val="sv-SE"/>
        </w:rPr>
        <w:t>,</w:t>
      </w:r>
      <w:r w:rsidRPr="000376D5">
        <w:rPr>
          <w:rFonts w:ascii="Times New Roman" w:eastAsia="Calibri" w:hAnsi="Times New Roman"/>
          <w:lang w:val="sv-SE"/>
        </w:rPr>
        <w:br/>
        <w:t>Dengan karunia, kekuatan, dan kesehatan yang diberikan oleh Allah SWT, penulis berhasil menyelesaikan makalah ini yang berjudul “Hakikat, fungsi</w:t>
      </w:r>
      <w:r w:rsidR="00A578A0" w:rsidRPr="000376D5">
        <w:rPr>
          <w:rFonts w:ascii="Times New Roman" w:eastAsia="Calibri" w:hAnsi="Times New Roman"/>
          <w:lang w:val="sv-SE"/>
        </w:rPr>
        <w:t>, tujuan, ruang lingkup, dan urgensi pengembangan kurikulum PAI</w:t>
      </w:r>
      <w:r w:rsidRPr="000376D5">
        <w:rPr>
          <w:rFonts w:ascii="Times New Roman" w:eastAsia="Calibri" w:hAnsi="Times New Roman"/>
          <w:lang w:val="sv-SE"/>
        </w:rPr>
        <w:t xml:space="preserve">”. Penulis juga ingin mengucapkan terima kasih kepada Bapak </w:t>
      </w:r>
      <w:r w:rsidR="00A578A0" w:rsidRPr="000376D5">
        <w:rPr>
          <w:rFonts w:ascii="Times New Roman" w:eastAsia="Calibri" w:hAnsi="Times New Roman"/>
          <w:lang w:val="sv-SE"/>
        </w:rPr>
        <w:t xml:space="preserve">Dr. H. Syaifuddin, M.Pd.I. </w:t>
      </w:r>
      <w:r w:rsidRPr="000376D5">
        <w:rPr>
          <w:rFonts w:ascii="Times New Roman" w:eastAsia="Calibri" w:hAnsi="Times New Roman"/>
          <w:lang w:val="sv-SE"/>
        </w:rPr>
        <w:t>yang menjadi dosen mata kuliah Bahasa Indonesia dan telah memberikan semangat kepada penulis dalam menyusun makalah ini, semoga ini bisa bermanfaat bagi pembacanya.</w:t>
      </w:r>
      <w:r w:rsidR="00A578A0" w:rsidRPr="000376D5">
        <w:rPr>
          <w:rFonts w:ascii="Times New Roman" w:eastAsia="Calibri" w:hAnsi="Times New Roman"/>
          <w:lang w:val="sv-SE"/>
        </w:rPr>
        <w:t xml:space="preserve"> </w:t>
      </w:r>
      <w:r w:rsidRPr="000376D5">
        <w:rPr>
          <w:rFonts w:ascii="Times New Roman" w:eastAsia="Calibri" w:hAnsi="Times New Roman"/>
          <w:lang w:val="sv-SE"/>
        </w:rPr>
        <w:t>Dalam membuat makalah ini, penulis menyadari bahwa masih banyak bagian yang kurang baik, oleh karena itu penulis berharap ada kritik dan saran yang membangun. Semoga makalah ini bermanfaat dan berguna bagi kita semua.</w:t>
      </w:r>
    </w:p>
    <w:p w14:paraId="403973D1" w14:textId="102DE899" w:rsidR="00007515" w:rsidRPr="000376D5" w:rsidRDefault="00007515" w:rsidP="00007515">
      <w:pPr>
        <w:pStyle w:val="BodyText"/>
        <w:spacing w:line="360" w:lineRule="auto"/>
        <w:jc w:val="both"/>
        <w:rPr>
          <w:lang w:val="sv-SE"/>
        </w:rPr>
      </w:pPr>
      <w:r w:rsidRPr="000376D5">
        <w:rPr>
          <w:lang w:val="sv-SE"/>
        </w:rPr>
        <w:t xml:space="preserve"> </w:t>
      </w:r>
    </w:p>
    <w:p w14:paraId="3073DF35" w14:textId="77777777" w:rsidR="00A578A0" w:rsidRPr="000376D5" w:rsidRDefault="00A578A0" w:rsidP="00007515">
      <w:pPr>
        <w:pStyle w:val="BodyText"/>
        <w:spacing w:line="360" w:lineRule="auto"/>
        <w:jc w:val="both"/>
        <w:rPr>
          <w:lang w:val="sv-SE"/>
        </w:rPr>
      </w:pPr>
    </w:p>
    <w:p w14:paraId="7F8AB3F4" w14:textId="77777777" w:rsidR="00A578A0" w:rsidRPr="000376D5" w:rsidRDefault="00A578A0" w:rsidP="00007515">
      <w:pPr>
        <w:pStyle w:val="BodyText"/>
        <w:spacing w:line="360" w:lineRule="auto"/>
        <w:jc w:val="both"/>
        <w:rPr>
          <w:lang w:val="sv-SE"/>
        </w:rPr>
      </w:pPr>
    </w:p>
    <w:p w14:paraId="771CEF51" w14:textId="2E41FF25" w:rsidR="00007515" w:rsidRPr="000376D5" w:rsidRDefault="00007515" w:rsidP="00007515">
      <w:pPr>
        <w:pStyle w:val="BodyText"/>
        <w:spacing w:line="360" w:lineRule="auto"/>
        <w:jc w:val="right"/>
        <w:rPr>
          <w:lang w:val="sv-SE"/>
        </w:rPr>
      </w:pPr>
      <w:r w:rsidRPr="000376D5">
        <w:rPr>
          <w:lang w:val="sv-SE"/>
        </w:rPr>
        <w:t xml:space="preserve">Surabaya, </w:t>
      </w:r>
      <w:r w:rsidR="003B50AB" w:rsidRPr="000376D5">
        <w:rPr>
          <w:lang w:val="sv-SE"/>
        </w:rPr>
        <w:t>24</w:t>
      </w:r>
      <w:r w:rsidRPr="000376D5">
        <w:rPr>
          <w:lang w:val="sv-SE"/>
        </w:rPr>
        <w:t xml:space="preserve"> </w:t>
      </w:r>
      <w:r w:rsidR="003B50AB" w:rsidRPr="000376D5">
        <w:rPr>
          <w:lang w:val="sv-SE"/>
        </w:rPr>
        <w:t xml:space="preserve">Agustus </w:t>
      </w:r>
      <w:r w:rsidRPr="000376D5">
        <w:rPr>
          <w:lang w:val="sv-SE"/>
        </w:rPr>
        <w:t>2026</w:t>
      </w:r>
    </w:p>
    <w:p w14:paraId="7084B53A" w14:textId="6846C9D2" w:rsidR="00A578A0" w:rsidRPr="000376D5" w:rsidRDefault="00007515" w:rsidP="00A578A0">
      <w:pPr>
        <w:pStyle w:val="BodyText"/>
        <w:spacing w:line="360" w:lineRule="auto"/>
        <w:jc w:val="center"/>
        <w:rPr>
          <w:lang w:val="sv-SE"/>
        </w:rPr>
      </w:pPr>
      <w:r w:rsidRPr="000376D5">
        <w:rPr>
          <w:lang w:val="sv-SE"/>
        </w:rPr>
        <w:t xml:space="preserve"> </w:t>
      </w:r>
    </w:p>
    <w:p w14:paraId="068A9F2F" w14:textId="77777777" w:rsidR="00A578A0" w:rsidRPr="000376D5" w:rsidRDefault="00A578A0" w:rsidP="00007515">
      <w:pPr>
        <w:pStyle w:val="BodyText"/>
        <w:spacing w:line="360" w:lineRule="auto"/>
        <w:jc w:val="center"/>
        <w:rPr>
          <w:lang w:val="sv-SE"/>
        </w:rPr>
      </w:pPr>
    </w:p>
    <w:p w14:paraId="5E5ED5CB" w14:textId="77777777" w:rsidR="00007515" w:rsidRDefault="00007515" w:rsidP="00007515">
      <w:pPr>
        <w:spacing w:line="360" w:lineRule="auto"/>
        <w:jc w:val="right"/>
        <w:rPr>
          <w:rFonts w:ascii="Times New Roman" w:eastAsia="Calibri" w:hAnsi="Times New Roman"/>
        </w:rPr>
      </w:pPr>
      <w:proofErr w:type="spellStart"/>
      <w:r>
        <w:rPr>
          <w:rFonts w:ascii="Times New Roman" w:eastAsia="Calibri" w:hAnsi="Times New Roman"/>
        </w:rPr>
        <w:t>Penulis</w:t>
      </w:r>
      <w:proofErr w:type="spellEnd"/>
    </w:p>
    <w:p w14:paraId="773CB019" w14:textId="77777777" w:rsidR="00007515" w:rsidRDefault="00007515" w:rsidP="00007515">
      <w:pPr>
        <w:spacing w:line="360" w:lineRule="auto"/>
        <w:jc w:val="right"/>
        <w:rPr>
          <w:rFonts w:ascii="Times New Roman" w:eastAsia="Calibri" w:hAnsi="Times New Roman"/>
        </w:rPr>
      </w:pPr>
      <w:r>
        <w:rPr>
          <w:rFonts w:ascii="Times New Roman" w:eastAsia="Calibri" w:hAnsi="Times New Roman"/>
        </w:rPr>
        <w:t xml:space="preserve"> </w:t>
      </w:r>
    </w:p>
    <w:p w14:paraId="6E3CA9BD" w14:textId="77777777" w:rsidR="00007515" w:rsidRDefault="00007515" w:rsidP="00007515">
      <w:pPr>
        <w:spacing w:line="360" w:lineRule="auto"/>
        <w:jc w:val="right"/>
        <w:rPr>
          <w:rFonts w:ascii="Times New Roman" w:eastAsia="Calibri" w:hAnsi="Times New Roman"/>
        </w:rPr>
      </w:pPr>
      <w:r>
        <w:rPr>
          <w:rFonts w:ascii="Times New Roman" w:eastAsia="Calibri" w:hAnsi="Times New Roman"/>
        </w:rPr>
        <w:t xml:space="preserve"> </w:t>
      </w:r>
    </w:p>
    <w:p w14:paraId="72813304" w14:textId="0917C690" w:rsidR="000376D5" w:rsidRPr="000376D5" w:rsidRDefault="000376D5" w:rsidP="000376D5">
      <w:pPr>
        <w:spacing w:line="360" w:lineRule="auto"/>
        <w:jc w:val="right"/>
        <w:rPr>
          <w:rFonts w:ascii="Times New Roman" w:eastAsia="Calibri" w:hAnsi="Times New Roman"/>
        </w:rPr>
      </w:pPr>
    </w:p>
    <w:p w14:paraId="618F0AB3" w14:textId="4BF9BDCB" w:rsidR="000376D5" w:rsidRPr="00840F18" w:rsidRDefault="000376D5" w:rsidP="00B070B7">
      <w:pPr>
        <w:pStyle w:val="Heading1"/>
        <w:rPr>
          <w:rFonts w:eastAsia="Calibri"/>
          <w:lang w:val="sv-SE"/>
        </w:rPr>
      </w:pPr>
      <w:bookmarkStart w:id="1" w:name="_Toc238544989"/>
      <w:r w:rsidRPr="00840F18">
        <w:rPr>
          <w:rFonts w:eastAsia="Calibri"/>
          <w:lang w:val="sv-SE"/>
        </w:rPr>
        <w:lastRenderedPageBreak/>
        <w:t>DAFTAR ISI</w:t>
      </w:r>
      <w:bookmarkEnd w:id="1"/>
      <w:r w:rsidRPr="00840F18">
        <w:rPr>
          <w:rFonts w:eastAsia="Calibri"/>
          <w:lang w:val="sv-SE"/>
        </w:rPr>
        <w:t xml:space="preserve"> </w:t>
      </w:r>
    </w:p>
    <w:sdt>
      <w:sdtPr>
        <w:id w:val="437338551"/>
        <w:docPartObj>
          <w:docPartGallery w:val="Table of Contents"/>
          <w:docPartUnique/>
        </w:docPartObj>
      </w:sdtPr>
      <w:sdtEndPr>
        <w:rPr>
          <w:rFonts w:ascii="Calibri" w:eastAsia="Times New Roman" w:hAnsi="Calibri" w:cs="Times New Roman"/>
          <w:b/>
          <w:bCs/>
          <w:noProof/>
          <w:color w:val="auto"/>
          <w:sz w:val="24"/>
          <w:szCs w:val="24"/>
          <w:lang w:val="en-ID" w:eastAsia="en-ID"/>
        </w:rPr>
      </w:sdtEndPr>
      <w:sdtContent>
        <w:p w14:paraId="7442FE70" w14:textId="3032A2E5" w:rsidR="00840F18" w:rsidRDefault="00840F18">
          <w:pPr>
            <w:pStyle w:val="TOCHeading"/>
          </w:pPr>
        </w:p>
        <w:p w14:paraId="72DC2273" w14:textId="4B1C6CCE" w:rsidR="00840F18" w:rsidRPr="00A31A67" w:rsidRDefault="00840F18" w:rsidP="00A31A67">
          <w:pPr>
            <w:pStyle w:val="TOC1"/>
            <w:rPr>
              <w:rFonts w:eastAsiaTheme="minorEastAsia"/>
              <w:b w:val="0"/>
              <w:bCs w:val="0"/>
              <w:kern w:val="2"/>
              <w14:ligatures w14:val="standardContextual"/>
            </w:rPr>
          </w:pPr>
          <w:r>
            <w:fldChar w:fldCharType="begin"/>
          </w:r>
          <w:r>
            <w:instrText xml:space="preserve"> TOC \o "1-3" \h \z \u </w:instrText>
          </w:r>
          <w:r>
            <w:fldChar w:fldCharType="separate"/>
          </w:r>
          <w:hyperlink w:anchor="_Toc238544988" w:history="1">
            <w:r w:rsidRPr="00A31A67">
              <w:rPr>
                <w:rStyle w:val="Hyperlink"/>
                <w:rFonts w:eastAsia="Calibri"/>
                <w:b w:val="0"/>
                <w:bCs w:val="0"/>
              </w:rPr>
              <w:t>KATA PENGANTAR</w:t>
            </w:r>
            <w:r w:rsidRPr="00A31A67">
              <w:rPr>
                <w:b w:val="0"/>
                <w:bCs w:val="0"/>
                <w:webHidden/>
              </w:rPr>
              <w:tab/>
            </w:r>
            <w:r w:rsidRPr="00A31A67">
              <w:rPr>
                <w:b w:val="0"/>
                <w:bCs w:val="0"/>
                <w:webHidden/>
              </w:rPr>
              <w:fldChar w:fldCharType="begin"/>
            </w:r>
            <w:r w:rsidRPr="00A31A67">
              <w:rPr>
                <w:b w:val="0"/>
                <w:bCs w:val="0"/>
                <w:webHidden/>
              </w:rPr>
              <w:instrText xml:space="preserve"> PAGEREF _Toc238544988 \h </w:instrText>
            </w:r>
            <w:r w:rsidRPr="00A31A67">
              <w:rPr>
                <w:b w:val="0"/>
                <w:bCs w:val="0"/>
                <w:webHidden/>
              </w:rPr>
            </w:r>
            <w:r w:rsidRPr="00A31A67">
              <w:rPr>
                <w:b w:val="0"/>
                <w:bCs w:val="0"/>
                <w:webHidden/>
              </w:rPr>
              <w:fldChar w:fldCharType="separate"/>
            </w:r>
            <w:r w:rsidR="00A31A67">
              <w:rPr>
                <w:b w:val="0"/>
                <w:bCs w:val="0"/>
                <w:webHidden/>
              </w:rPr>
              <w:t>i</w:t>
            </w:r>
            <w:r w:rsidRPr="00A31A67">
              <w:rPr>
                <w:b w:val="0"/>
                <w:bCs w:val="0"/>
                <w:webHidden/>
              </w:rPr>
              <w:fldChar w:fldCharType="end"/>
            </w:r>
          </w:hyperlink>
        </w:p>
        <w:p w14:paraId="02229BE7" w14:textId="7E295C40" w:rsidR="00840F18" w:rsidRPr="00A31A67" w:rsidRDefault="00840F18" w:rsidP="00A31A67">
          <w:pPr>
            <w:pStyle w:val="TOC1"/>
            <w:rPr>
              <w:rFonts w:eastAsiaTheme="minorEastAsia"/>
              <w:b w:val="0"/>
              <w:bCs w:val="0"/>
              <w:kern w:val="2"/>
              <w14:ligatures w14:val="standardContextual"/>
            </w:rPr>
          </w:pPr>
          <w:hyperlink w:anchor="_Toc238544989" w:history="1">
            <w:r w:rsidRPr="00A31A67">
              <w:rPr>
                <w:rStyle w:val="Hyperlink"/>
                <w:rFonts w:eastAsia="Calibri"/>
                <w:b w:val="0"/>
                <w:bCs w:val="0"/>
              </w:rPr>
              <w:t>DAFTAR ISI</w:t>
            </w:r>
            <w:r w:rsidRPr="00A31A67">
              <w:rPr>
                <w:b w:val="0"/>
                <w:bCs w:val="0"/>
                <w:webHidden/>
              </w:rPr>
              <w:tab/>
            </w:r>
            <w:r w:rsidRPr="00A31A67">
              <w:rPr>
                <w:b w:val="0"/>
                <w:bCs w:val="0"/>
                <w:webHidden/>
              </w:rPr>
              <w:fldChar w:fldCharType="begin"/>
            </w:r>
            <w:r w:rsidRPr="00A31A67">
              <w:rPr>
                <w:b w:val="0"/>
                <w:bCs w:val="0"/>
                <w:webHidden/>
              </w:rPr>
              <w:instrText xml:space="preserve"> PAGEREF _Toc238544989 \h </w:instrText>
            </w:r>
            <w:r w:rsidRPr="00A31A67">
              <w:rPr>
                <w:b w:val="0"/>
                <w:bCs w:val="0"/>
                <w:webHidden/>
              </w:rPr>
            </w:r>
            <w:r w:rsidRPr="00A31A67">
              <w:rPr>
                <w:b w:val="0"/>
                <w:bCs w:val="0"/>
                <w:webHidden/>
              </w:rPr>
              <w:fldChar w:fldCharType="separate"/>
            </w:r>
            <w:r w:rsidR="00A31A67">
              <w:rPr>
                <w:b w:val="0"/>
                <w:bCs w:val="0"/>
                <w:webHidden/>
              </w:rPr>
              <w:t>ii</w:t>
            </w:r>
            <w:r w:rsidRPr="00A31A67">
              <w:rPr>
                <w:b w:val="0"/>
                <w:bCs w:val="0"/>
                <w:webHidden/>
              </w:rPr>
              <w:fldChar w:fldCharType="end"/>
            </w:r>
          </w:hyperlink>
        </w:p>
        <w:p w14:paraId="04C3A5CB" w14:textId="0A3BD2C8" w:rsidR="00840F18" w:rsidRPr="00A31A67" w:rsidRDefault="00840F18" w:rsidP="00A31A67">
          <w:pPr>
            <w:pStyle w:val="TOC1"/>
            <w:rPr>
              <w:rFonts w:eastAsiaTheme="minorEastAsia"/>
              <w:b w:val="0"/>
              <w:bCs w:val="0"/>
              <w:kern w:val="2"/>
              <w14:ligatures w14:val="standardContextual"/>
            </w:rPr>
          </w:pPr>
          <w:hyperlink w:anchor="_Toc238544990" w:history="1">
            <w:r w:rsidRPr="00A31A67">
              <w:rPr>
                <w:rStyle w:val="Hyperlink"/>
                <w:rFonts w:eastAsia="Calibri"/>
                <w:b w:val="0"/>
                <w:bCs w:val="0"/>
              </w:rPr>
              <w:t>BAB I</w:t>
            </w:r>
            <w:r w:rsidRPr="00A31A67">
              <w:rPr>
                <w:b w:val="0"/>
                <w:bCs w:val="0"/>
                <w:webHidden/>
              </w:rPr>
              <w:tab/>
            </w:r>
            <w:r w:rsidRPr="00A31A67">
              <w:rPr>
                <w:b w:val="0"/>
                <w:bCs w:val="0"/>
                <w:webHidden/>
              </w:rPr>
              <w:fldChar w:fldCharType="begin"/>
            </w:r>
            <w:r w:rsidRPr="00A31A67">
              <w:rPr>
                <w:b w:val="0"/>
                <w:bCs w:val="0"/>
                <w:webHidden/>
              </w:rPr>
              <w:instrText xml:space="preserve"> PAGEREF _Toc238544990 \h </w:instrText>
            </w:r>
            <w:r w:rsidRPr="00A31A67">
              <w:rPr>
                <w:b w:val="0"/>
                <w:bCs w:val="0"/>
                <w:webHidden/>
              </w:rPr>
            </w:r>
            <w:r w:rsidRPr="00A31A67">
              <w:rPr>
                <w:b w:val="0"/>
                <w:bCs w:val="0"/>
                <w:webHidden/>
              </w:rPr>
              <w:fldChar w:fldCharType="separate"/>
            </w:r>
            <w:r w:rsidR="00A31A67">
              <w:rPr>
                <w:b w:val="0"/>
                <w:bCs w:val="0"/>
                <w:webHidden/>
              </w:rPr>
              <w:t>1</w:t>
            </w:r>
            <w:r w:rsidRPr="00A31A67">
              <w:rPr>
                <w:b w:val="0"/>
                <w:bCs w:val="0"/>
                <w:webHidden/>
              </w:rPr>
              <w:fldChar w:fldCharType="end"/>
            </w:r>
          </w:hyperlink>
        </w:p>
        <w:p w14:paraId="60BC0B0D" w14:textId="31A05691" w:rsidR="00840F18" w:rsidRPr="00A31A67" w:rsidRDefault="00840F18" w:rsidP="00A31A67">
          <w:pPr>
            <w:pStyle w:val="TOC1"/>
            <w:rPr>
              <w:rFonts w:eastAsiaTheme="minorEastAsia"/>
              <w:b w:val="0"/>
              <w:bCs w:val="0"/>
              <w:kern w:val="2"/>
              <w14:ligatures w14:val="standardContextual"/>
            </w:rPr>
          </w:pPr>
          <w:hyperlink w:anchor="_Toc238544991" w:history="1">
            <w:r w:rsidRPr="00A31A67">
              <w:rPr>
                <w:rStyle w:val="Hyperlink"/>
                <w:rFonts w:eastAsia="Calibri"/>
                <w:b w:val="0"/>
                <w:bCs w:val="0"/>
              </w:rPr>
              <w:t>PENDAHULUAN</w:t>
            </w:r>
            <w:r w:rsidRPr="00A31A67">
              <w:rPr>
                <w:b w:val="0"/>
                <w:bCs w:val="0"/>
                <w:webHidden/>
              </w:rPr>
              <w:tab/>
            </w:r>
            <w:r w:rsidRPr="00A31A67">
              <w:rPr>
                <w:b w:val="0"/>
                <w:bCs w:val="0"/>
                <w:webHidden/>
              </w:rPr>
              <w:fldChar w:fldCharType="begin"/>
            </w:r>
            <w:r w:rsidRPr="00A31A67">
              <w:rPr>
                <w:b w:val="0"/>
                <w:bCs w:val="0"/>
                <w:webHidden/>
              </w:rPr>
              <w:instrText xml:space="preserve"> PAGEREF _Toc238544991 \h </w:instrText>
            </w:r>
            <w:r w:rsidRPr="00A31A67">
              <w:rPr>
                <w:b w:val="0"/>
                <w:bCs w:val="0"/>
                <w:webHidden/>
              </w:rPr>
            </w:r>
            <w:r w:rsidRPr="00A31A67">
              <w:rPr>
                <w:b w:val="0"/>
                <w:bCs w:val="0"/>
                <w:webHidden/>
              </w:rPr>
              <w:fldChar w:fldCharType="separate"/>
            </w:r>
            <w:r w:rsidR="00A31A67">
              <w:rPr>
                <w:b w:val="0"/>
                <w:bCs w:val="0"/>
                <w:webHidden/>
              </w:rPr>
              <w:t>1</w:t>
            </w:r>
            <w:r w:rsidRPr="00A31A67">
              <w:rPr>
                <w:b w:val="0"/>
                <w:bCs w:val="0"/>
                <w:webHidden/>
              </w:rPr>
              <w:fldChar w:fldCharType="end"/>
            </w:r>
          </w:hyperlink>
        </w:p>
        <w:p w14:paraId="2900EC4C" w14:textId="1615E5A4" w:rsidR="00840F18" w:rsidRPr="00A31A67" w:rsidRDefault="00840F18">
          <w:pPr>
            <w:pStyle w:val="TOC2"/>
            <w:rPr>
              <w:rFonts w:eastAsiaTheme="minorEastAsia"/>
              <w:b w:val="0"/>
              <w:bCs w:val="0"/>
              <w:kern w:val="2"/>
              <w:lang w:val="en-ID"/>
              <w14:ligatures w14:val="standardContextual"/>
            </w:rPr>
          </w:pPr>
          <w:hyperlink w:anchor="_Toc238544992" w:history="1">
            <w:r w:rsidRPr="00A31A67">
              <w:rPr>
                <w:rStyle w:val="Hyperlink"/>
                <w:b w:val="0"/>
                <w:bCs w:val="0"/>
              </w:rPr>
              <w:t>1.1 LATAR BELAKANG</w:t>
            </w:r>
            <w:r w:rsidRPr="00A31A67">
              <w:rPr>
                <w:b w:val="0"/>
                <w:bCs w:val="0"/>
                <w:webHidden/>
              </w:rPr>
              <w:tab/>
            </w:r>
            <w:r w:rsidRPr="00A31A67">
              <w:rPr>
                <w:b w:val="0"/>
                <w:bCs w:val="0"/>
                <w:webHidden/>
              </w:rPr>
              <w:fldChar w:fldCharType="begin"/>
            </w:r>
            <w:r w:rsidRPr="00A31A67">
              <w:rPr>
                <w:b w:val="0"/>
                <w:bCs w:val="0"/>
                <w:webHidden/>
              </w:rPr>
              <w:instrText xml:space="preserve"> PAGEREF _Toc238544992 \h </w:instrText>
            </w:r>
            <w:r w:rsidRPr="00A31A67">
              <w:rPr>
                <w:b w:val="0"/>
                <w:bCs w:val="0"/>
                <w:webHidden/>
              </w:rPr>
            </w:r>
            <w:r w:rsidRPr="00A31A67">
              <w:rPr>
                <w:b w:val="0"/>
                <w:bCs w:val="0"/>
                <w:webHidden/>
              </w:rPr>
              <w:fldChar w:fldCharType="separate"/>
            </w:r>
            <w:r w:rsidR="00A31A67">
              <w:rPr>
                <w:b w:val="0"/>
                <w:bCs w:val="0"/>
                <w:webHidden/>
              </w:rPr>
              <w:t>1</w:t>
            </w:r>
            <w:r w:rsidRPr="00A31A67">
              <w:rPr>
                <w:b w:val="0"/>
                <w:bCs w:val="0"/>
                <w:webHidden/>
              </w:rPr>
              <w:fldChar w:fldCharType="end"/>
            </w:r>
          </w:hyperlink>
        </w:p>
        <w:p w14:paraId="2375F076" w14:textId="5DC9F2B8" w:rsidR="00840F18" w:rsidRPr="00A31A67" w:rsidRDefault="00840F18">
          <w:pPr>
            <w:pStyle w:val="TOC2"/>
            <w:rPr>
              <w:rFonts w:eastAsiaTheme="minorEastAsia"/>
              <w:b w:val="0"/>
              <w:bCs w:val="0"/>
              <w:kern w:val="2"/>
              <w:lang w:val="en-ID"/>
              <w14:ligatures w14:val="standardContextual"/>
            </w:rPr>
          </w:pPr>
          <w:hyperlink w:anchor="_Toc238544993" w:history="1">
            <w:r w:rsidRPr="00A31A67">
              <w:rPr>
                <w:rStyle w:val="Hyperlink"/>
                <w:b w:val="0"/>
                <w:bCs w:val="0"/>
              </w:rPr>
              <w:t>1.2 RUMUSAN MASALAH</w:t>
            </w:r>
            <w:r w:rsidRPr="00A31A67">
              <w:rPr>
                <w:b w:val="0"/>
                <w:bCs w:val="0"/>
                <w:webHidden/>
              </w:rPr>
              <w:tab/>
            </w:r>
            <w:r w:rsidRPr="00A31A67">
              <w:rPr>
                <w:b w:val="0"/>
                <w:bCs w:val="0"/>
                <w:webHidden/>
              </w:rPr>
              <w:fldChar w:fldCharType="begin"/>
            </w:r>
            <w:r w:rsidRPr="00A31A67">
              <w:rPr>
                <w:b w:val="0"/>
                <w:bCs w:val="0"/>
                <w:webHidden/>
              </w:rPr>
              <w:instrText xml:space="preserve"> PAGEREF _Toc238544993 \h </w:instrText>
            </w:r>
            <w:r w:rsidRPr="00A31A67">
              <w:rPr>
                <w:b w:val="0"/>
                <w:bCs w:val="0"/>
                <w:webHidden/>
              </w:rPr>
            </w:r>
            <w:r w:rsidRPr="00A31A67">
              <w:rPr>
                <w:b w:val="0"/>
                <w:bCs w:val="0"/>
                <w:webHidden/>
              </w:rPr>
              <w:fldChar w:fldCharType="separate"/>
            </w:r>
            <w:r w:rsidR="00A31A67">
              <w:rPr>
                <w:b w:val="0"/>
                <w:bCs w:val="0"/>
                <w:webHidden/>
              </w:rPr>
              <w:t>1</w:t>
            </w:r>
            <w:r w:rsidRPr="00A31A67">
              <w:rPr>
                <w:b w:val="0"/>
                <w:bCs w:val="0"/>
                <w:webHidden/>
              </w:rPr>
              <w:fldChar w:fldCharType="end"/>
            </w:r>
          </w:hyperlink>
        </w:p>
        <w:p w14:paraId="7E9691F7" w14:textId="45EE5D04" w:rsidR="00840F18" w:rsidRPr="00A31A67" w:rsidRDefault="00840F18">
          <w:pPr>
            <w:pStyle w:val="TOC2"/>
            <w:rPr>
              <w:rFonts w:eastAsiaTheme="minorEastAsia"/>
              <w:b w:val="0"/>
              <w:bCs w:val="0"/>
              <w:kern w:val="2"/>
              <w:lang w:val="en-ID"/>
              <w14:ligatures w14:val="standardContextual"/>
            </w:rPr>
          </w:pPr>
          <w:hyperlink w:anchor="_Toc238544994" w:history="1">
            <w:r w:rsidRPr="00A31A67">
              <w:rPr>
                <w:rStyle w:val="Hyperlink"/>
                <w:b w:val="0"/>
                <w:bCs w:val="0"/>
              </w:rPr>
              <w:t>1.3  TUJUAN</w:t>
            </w:r>
            <w:r w:rsidRPr="00A31A67">
              <w:rPr>
                <w:b w:val="0"/>
                <w:bCs w:val="0"/>
                <w:webHidden/>
              </w:rPr>
              <w:tab/>
            </w:r>
            <w:r w:rsidRPr="00A31A67">
              <w:rPr>
                <w:b w:val="0"/>
                <w:bCs w:val="0"/>
                <w:webHidden/>
              </w:rPr>
              <w:fldChar w:fldCharType="begin"/>
            </w:r>
            <w:r w:rsidRPr="00A31A67">
              <w:rPr>
                <w:b w:val="0"/>
                <w:bCs w:val="0"/>
                <w:webHidden/>
              </w:rPr>
              <w:instrText xml:space="preserve"> PAGEREF _Toc238544994 \h </w:instrText>
            </w:r>
            <w:r w:rsidRPr="00A31A67">
              <w:rPr>
                <w:b w:val="0"/>
                <w:bCs w:val="0"/>
                <w:webHidden/>
              </w:rPr>
            </w:r>
            <w:r w:rsidRPr="00A31A67">
              <w:rPr>
                <w:b w:val="0"/>
                <w:bCs w:val="0"/>
                <w:webHidden/>
              </w:rPr>
              <w:fldChar w:fldCharType="separate"/>
            </w:r>
            <w:r w:rsidR="00A31A67">
              <w:rPr>
                <w:b w:val="0"/>
                <w:bCs w:val="0"/>
                <w:webHidden/>
              </w:rPr>
              <w:t>2</w:t>
            </w:r>
            <w:r w:rsidRPr="00A31A67">
              <w:rPr>
                <w:b w:val="0"/>
                <w:bCs w:val="0"/>
                <w:webHidden/>
              </w:rPr>
              <w:fldChar w:fldCharType="end"/>
            </w:r>
          </w:hyperlink>
        </w:p>
        <w:p w14:paraId="716AAC49" w14:textId="354CCA5D" w:rsidR="00840F18" w:rsidRPr="00A31A67" w:rsidRDefault="00840F18" w:rsidP="00A31A67">
          <w:pPr>
            <w:pStyle w:val="TOC1"/>
            <w:rPr>
              <w:rFonts w:eastAsiaTheme="minorEastAsia"/>
              <w:b w:val="0"/>
              <w:bCs w:val="0"/>
              <w:kern w:val="2"/>
              <w14:ligatures w14:val="standardContextual"/>
            </w:rPr>
          </w:pPr>
          <w:hyperlink w:anchor="_Toc238544995" w:history="1">
            <w:r w:rsidRPr="00A31A67">
              <w:rPr>
                <w:rStyle w:val="Hyperlink"/>
                <w:rFonts w:eastAsia="Calibri"/>
                <w:b w:val="0"/>
                <w:bCs w:val="0"/>
              </w:rPr>
              <w:t>BAB II</w:t>
            </w:r>
            <w:r w:rsidRPr="00A31A67">
              <w:rPr>
                <w:b w:val="0"/>
                <w:bCs w:val="0"/>
                <w:webHidden/>
              </w:rPr>
              <w:tab/>
            </w:r>
            <w:r w:rsidRPr="00A31A67">
              <w:rPr>
                <w:b w:val="0"/>
                <w:bCs w:val="0"/>
                <w:webHidden/>
              </w:rPr>
              <w:fldChar w:fldCharType="begin"/>
            </w:r>
            <w:r w:rsidRPr="00A31A67">
              <w:rPr>
                <w:b w:val="0"/>
                <w:bCs w:val="0"/>
                <w:webHidden/>
              </w:rPr>
              <w:instrText xml:space="preserve"> PAGEREF _Toc238544995 \h </w:instrText>
            </w:r>
            <w:r w:rsidRPr="00A31A67">
              <w:rPr>
                <w:b w:val="0"/>
                <w:bCs w:val="0"/>
                <w:webHidden/>
              </w:rPr>
            </w:r>
            <w:r w:rsidRPr="00A31A67">
              <w:rPr>
                <w:b w:val="0"/>
                <w:bCs w:val="0"/>
                <w:webHidden/>
              </w:rPr>
              <w:fldChar w:fldCharType="separate"/>
            </w:r>
            <w:r w:rsidR="00A31A67">
              <w:rPr>
                <w:b w:val="0"/>
                <w:bCs w:val="0"/>
                <w:webHidden/>
              </w:rPr>
              <w:t>3</w:t>
            </w:r>
            <w:r w:rsidRPr="00A31A67">
              <w:rPr>
                <w:b w:val="0"/>
                <w:bCs w:val="0"/>
                <w:webHidden/>
              </w:rPr>
              <w:fldChar w:fldCharType="end"/>
            </w:r>
          </w:hyperlink>
        </w:p>
        <w:p w14:paraId="24605A97" w14:textId="2F811B05" w:rsidR="00840F18" w:rsidRPr="00A31A67" w:rsidRDefault="00840F18" w:rsidP="00A31A67">
          <w:pPr>
            <w:pStyle w:val="TOC1"/>
            <w:rPr>
              <w:rFonts w:eastAsiaTheme="minorEastAsia"/>
              <w:b w:val="0"/>
              <w:bCs w:val="0"/>
              <w:kern w:val="2"/>
              <w14:ligatures w14:val="standardContextual"/>
            </w:rPr>
          </w:pPr>
          <w:hyperlink w:anchor="_Toc238544996" w:history="1">
            <w:r w:rsidRPr="00A31A67">
              <w:rPr>
                <w:rStyle w:val="Hyperlink"/>
                <w:rFonts w:eastAsia="Calibri"/>
                <w:b w:val="0"/>
                <w:bCs w:val="0"/>
              </w:rPr>
              <w:t>PEMBAHASAN</w:t>
            </w:r>
            <w:r w:rsidRPr="00A31A67">
              <w:rPr>
                <w:b w:val="0"/>
                <w:bCs w:val="0"/>
                <w:webHidden/>
              </w:rPr>
              <w:tab/>
            </w:r>
            <w:r w:rsidRPr="00A31A67">
              <w:rPr>
                <w:b w:val="0"/>
                <w:bCs w:val="0"/>
                <w:webHidden/>
              </w:rPr>
              <w:fldChar w:fldCharType="begin"/>
            </w:r>
            <w:r w:rsidRPr="00A31A67">
              <w:rPr>
                <w:b w:val="0"/>
                <w:bCs w:val="0"/>
                <w:webHidden/>
              </w:rPr>
              <w:instrText xml:space="preserve"> PAGEREF _Toc238544996 \h </w:instrText>
            </w:r>
            <w:r w:rsidRPr="00A31A67">
              <w:rPr>
                <w:b w:val="0"/>
                <w:bCs w:val="0"/>
                <w:webHidden/>
              </w:rPr>
            </w:r>
            <w:r w:rsidRPr="00A31A67">
              <w:rPr>
                <w:b w:val="0"/>
                <w:bCs w:val="0"/>
                <w:webHidden/>
              </w:rPr>
              <w:fldChar w:fldCharType="separate"/>
            </w:r>
            <w:r w:rsidR="00A31A67">
              <w:rPr>
                <w:b w:val="0"/>
                <w:bCs w:val="0"/>
                <w:webHidden/>
              </w:rPr>
              <w:t>3</w:t>
            </w:r>
            <w:r w:rsidRPr="00A31A67">
              <w:rPr>
                <w:b w:val="0"/>
                <w:bCs w:val="0"/>
                <w:webHidden/>
              </w:rPr>
              <w:fldChar w:fldCharType="end"/>
            </w:r>
          </w:hyperlink>
        </w:p>
        <w:p w14:paraId="1F802641" w14:textId="356D4E77" w:rsidR="00840F18" w:rsidRPr="00A31A67" w:rsidRDefault="00840F18">
          <w:pPr>
            <w:pStyle w:val="TOC2"/>
            <w:rPr>
              <w:rFonts w:eastAsiaTheme="minorEastAsia"/>
              <w:b w:val="0"/>
              <w:bCs w:val="0"/>
              <w:kern w:val="2"/>
              <w:lang w:val="en-ID"/>
              <w14:ligatures w14:val="standardContextual"/>
            </w:rPr>
          </w:pPr>
          <w:hyperlink w:anchor="_Toc238544997" w:history="1">
            <w:r w:rsidRPr="00A31A67">
              <w:rPr>
                <w:rStyle w:val="Hyperlink"/>
                <w:b w:val="0"/>
                <w:bCs w:val="0"/>
              </w:rPr>
              <w:t>2.1 Apa Hakikat pengembangan kurikulum PAI</w:t>
            </w:r>
            <w:r w:rsidRPr="00A31A67">
              <w:rPr>
                <w:b w:val="0"/>
                <w:bCs w:val="0"/>
                <w:webHidden/>
              </w:rPr>
              <w:tab/>
            </w:r>
            <w:r w:rsidRPr="00A31A67">
              <w:rPr>
                <w:b w:val="0"/>
                <w:bCs w:val="0"/>
                <w:webHidden/>
              </w:rPr>
              <w:fldChar w:fldCharType="begin"/>
            </w:r>
            <w:r w:rsidRPr="00A31A67">
              <w:rPr>
                <w:b w:val="0"/>
                <w:bCs w:val="0"/>
                <w:webHidden/>
              </w:rPr>
              <w:instrText xml:space="preserve"> PAGEREF _Toc238544997 \h </w:instrText>
            </w:r>
            <w:r w:rsidRPr="00A31A67">
              <w:rPr>
                <w:b w:val="0"/>
                <w:bCs w:val="0"/>
                <w:webHidden/>
              </w:rPr>
            </w:r>
            <w:r w:rsidRPr="00A31A67">
              <w:rPr>
                <w:b w:val="0"/>
                <w:bCs w:val="0"/>
                <w:webHidden/>
              </w:rPr>
              <w:fldChar w:fldCharType="separate"/>
            </w:r>
            <w:r w:rsidR="00A31A67">
              <w:rPr>
                <w:b w:val="0"/>
                <w:bCs w:val="0"/>
                <w:webHidden/>
              </w:rPr>
              <w:t>3</w:t>
            </w:r>
            <w:r w:rsidRPr="00A31A67">
              <w:rPr>
                <w:b w:val="0"/>
                <w:bCs w:val="0"/>
                <w:webHidden/>
              </w:rPr>
              <w:fldChar w:fldCharType="end"/>
            </w:r>
          </w:hyperlink>
        </w:p>
        <w:p w14:paraId="12484576" w14:textId="5755BAB7" w:rsidR="00840F18" w:rsidRPr="00A31A67" w:rsidRDefault="00840F18">
          <w:pPr>
            <w:pStyle w:val="TOC2"/>
            <w:rPr>
              <w:rFonts w:eastAsiaTheme="minorEastAsia"/>
              <w:b w:val="0"/>
              <w:bCs w:val="0"/>
              <w:kern w:val="2"/>
              <w:lang w:val="en-ID"/>
              <w14:ligatures w14:val="standardContextual"/>
            </w:rPr>
          </w:pPr>
          <w:hyperlink w:anchor="_Toc238544998" w:history="1">
            <w:r w:rsidRPr="00A31A67">
              <w:rPr>
                <w:rStyle w:val="Hyperlink"/>
                <w:b w:val="0"/>
                <w:bCs w:val="0"/>
              </w:rPr>
              <w:t>2.2 Landasan landasan pengembangan kurikulum PAI</w:t>
            </w:r>
            <w:r w:rsidRPr="00A31A67">
              <w:rPr>
                <w:b w:val="0"/>
                <w:bCs w:val="0"/>
                <w:webHidden/>
              </w:rPr>
              <w:tab/>
            </w:r>
            <w:r w:rsidRPr="00A31A67">
              <w:rPr>
                <w:b w:val="0"/>
                <w:bCs w:val="0"/>
                <w:webHidden/>
              </w:rPr>
              <w:fldChar w:fldCharType="begin"/>
            </w:r>
            <w:r w:rsidRPr="00A31A67">
              <w:rPr>
                <w:b w:val="0"/>
                <w:bCs w:val="0"/>
                <w:webHidden/>
              </w:rPr>
              <w:instrText xml:space="preserve"> PAGEREF _Toc238544998 \h </w:instrText>
            </w:r>
            <w:r w:rsidRPr="00A31A67">
              <w:rPr>
                <w:b w:val="0"/>
                <w:bCs w:val="0"/>
                <w:webHidden/>
              </w:rPr>
            </w:r>
            <w:r w:rsidRPr="00A31A67">
              <w:rPr>
                <w:b w:val="0"/>
                <w:bCs w:val="0"/>
                <w:webHidden/>
              </w:rPr>
              <w:fldChar w:fldCharType="separate"/>
            </w:r>
            <w:r w:rsidR="00A31A67">
              <w:rPr>
                <w:b w:val="0"/>
                <w:bCs w:val="0"/>
                <w:webHidden/>
              </w:rPr>
              <w:t>4</w:t>
            </w:r>
            <w:r w:rsidRPr="00A31A67">
              <w:rPr>
                <w:b w:val="0"/>
                <w:bCs w:val="0"/>
                <w:webHidden/>
              </w:rPr>
              <w:fldChar w:fldCharType="end"/>
            </w:r>
          </w:hyperlink>
        </w:p>
        <w:p w14:paraId="799D7C08" w14:textId="168E8A27" w:rsidR="00840F18" w:rsidRPr="00A31A67" w:rsidRDefault="00840F18">
          <w:pPr>
            <w:pStyle w:val="TOC3"/>
            <w:tabs>
              <w:tab w:val="left" w:pos="960"/>
              <w:tab w:val="right" w:leader="dot" w:pos="9016"/>
            </w:tabs>
            <w:rPr>
              <w:rFonts w:ascii="Times New Roman" w:eastAsiaTheme="minorEastAsia" w:hAnsi="Times New Roman"/>
              <w:noProof/>
              <w:kern w:val="2"/>
              <w14:ligatures w14:val="standardContextual"/>
            </w:rPr>
          </w:pPr>
          <w:hyperlink w:anchor="_Toc238544999" w:history="1">
            <w:r w:rsidRPr="00A31A67">
              <w:rPr>
                <w:rStyle w:val="Hyperlink"/>
                <w:rFonts w:ascii="Times New Roman" w:eastAsia="Calibri" w:hAnsi="Times New Roman"/>
                <w:noProof/>
              </w:rPr>
              <w:t>a.</w:t>
            </w:r>
            <w:r w:rsidRPr="00A31A67">
              <w:rPr>
                <w:rFonts w:ascii="Times New Roman" w:eastAsiaTheme="minorEastAsia" w:hAnsi="Times New Roman"/>
                <w:noProof/>
                <w:kern w:val="2"/>
                <w14:ligatures w14:val="standardContextual"/>
              </w:rPr>
              <w:tab/>
            </w:r>
            <w:r w:rsidRPr="00A31A67">
              <w:rPr>
                <w:rStyle w:val="Hyperlink"/>
                <w:rFonts w:ascii="Times New Roman" w:eastAsia="Calibri" w:hAnsi="Times New Roman"/>
                <w:noProof/>
              </w:rPr>
              <w:t>Landasan agama</w:t>
            </w:r>
            <w:r w:rsidRPr="00A31A67">
              <w:rPr>
                <w:rFonts w:ascii="Times New Roman" w:hAnsi="Times New Roman"/>
                <w:noProof/>
                <w:webHidden/>
              </w:rPr>
              <w:tab/>
            </w:r>
            <w:r w:rsidRPr="00A31A67">
              <w:rPr>
                <w:rFonts w:ascii="Times New Roman" w:hAnsi="Times New Roman"/>
                <w:noProof/>
                <w:webHidden/>
              </w:rPr>
              <w:fldChar w:fldCharType="begin"/>
            </w:r>
            <w:r w:rsidRPr="00A31A67">
              <w:rPr>
                <w:rFonts w:ascii="Times New Roman" w:hAnsi="Times New Roman"/>
                <w:noProof/>
                <w:webHidden/>
              </w:rPr>
              <w:instrText xml:space="preserve"> PAGEREF _Toc238544999 \h </w:instrText>
            </w:r>
            <w:r w:rsidRPr="00A31A67">
              <w:rPr>
                <w:rFonts w:ascii="Times New Roman" w:hAnsi="Times New Roman"/>
                <w:noProof/>
                <w:webHidden/>
              </w:rPr>
            </w:r>
            <w:r w:rsidRPr="00A31A67">
              <w:rPr>
                <w:rFonts w:ascii="Times New Roman" w:hAnsi="Times New Roman"/>
                <w:noProof/>
                <w:webHidden/>
              </w:rPr>
              <w:fldChar w:fldCharType="separate"/>
            </w:r>
            <w:r w:rsidR="00A31A67">
              <w:rPr>
                <w:rFonts w:ascii="Times New Roman" w:hAnsi="Times New Roman"/>
                <w:noProof/>
                <w:webHidden/>
              </w:rPr>
              <w:t>4</w:t>
            </w:r>
            <w:r w:rsidRPr="00A31A67">
              <w:rPr>
                <w:rFonts w:ascii="Times New Roman" w:hAnsi="Times New Roman"/>
                <w:noProof/>
                <w:webHidden/>
              </w:rPr>
              <w:fldChar w:fldCharType="end"/>
            </w:r>
          </w:hyperlink>
        </w:p>
        <w:p w14:paraId="29AC39A4" w14:textId="1AC613CE" w:rsidR="00840F18" w:rsidRPr="00A31A67" w:rsidRDefault="00840F18">
          <w:pPr>
            <w:pStyle w:val="TOC3"/>
            <w:tabs>
              <w:tab w:val="left" w:pos="960"/>
              <w:tab w:val="right" w:leader="dot" w:pos="9016"/>
            </w:tabs>
            <w:rPr>
              <w:rFonts w:ascii="Times New Roman" w:eastAsiaTheme="minorEastAsia" w:hAnsi="Times New Roman"/>
              <w:noProof/>
              <w:kern w:val="2"/>
              <w14:ligatures w14:val="standardContextual"/>
            </w:rPr>
          </w:pPr>
          <w:hyperlink w:anchor="_Toc238545000" w:history="1">
            <w:r w:rsidRPr="00A31A67">
              <w:rPr>
                <w:rStyle w:val="Hyperlink"/>
                <w:rFonts w:ascii="Times New Roman" w:eastAsia="Calibri" w:hAnsi="Times New Roman"/>
                <w:noProof/>
                <w:lang w:val="sv-SE"/>
              </w:rPr>
              <w:t>b.</w:t>
            </w:r>
            <w:r w:rsidRPr="00A31A67">
              <w:rPr>
                <w:rFonts w:ascii="Times New Roman" w:eastAsiaTheme="minorEastAsia" w:hAnsi="Times New Roman"/>
                <w:noProof/>
                <w:kern w:val="2"/>
                <w14:ligatures w14:val="standardContextual"/>
              </w:rPr>
              <w:tab/>
            </w:r>
            <w:r w:rsidRPr="00A31A67">
              <w:rPr>
                <w:rStyle w:val="Hyperlink"/>
                <w:rFonts w:ascii="Times New Roman" w:eastAsia="Calibri" w:hAnsi="Times New Roman"/>
                <w:noProof/>
              </w:rPr>
              <w:t>Landasan filosofis</w:t>
            </w:r>
            <w:r w:rsidRPr="00A31A67">
              <w:rPr>
                <w:rFonts w:ascii="Times New Roman" w:hAnsi="Times New Roman"/>
                <w:noProof/>
                <w:webHidden/>
              </w:rPr>
              <w:tab/>
            </w:r>
            <w:r w:rsidRPr="00A31A67">
              <w:rPr>
                <w:rFonts w:ascii="Times New Roman" w:hAnsi="Times New Roman"/>
                <w:noProof/>
                <w:webHidden/>
              </w:rPr>
              <w:fldChar w:fldCharType="begin"/>
            </w:r>
            <w:r w:rsidRPr="00A31A67">
              <w:rPr>
                <w:rFonts w:ascii="Times New Roman" w:hAnsi="Times New Roman"/>
                <w:noProof/>
                <w:webHidden/>
              </w:rPr>
              <w:instrText xml:space="preserve"> PAGEREF _Toc238545000 \h </w:instrText>
            </w:r>
            <w:r w:rsidRPr="00A31A67">
              <w:rPr>
                <w:rFonts w:ascii="Times New Roman" w:hAnsi="Times New Roman"/>
                <w:noProof/>
                <w:webHidden/>
              </w:rPr>
            </w:r>
            <w:r w:rsidRPr="00A31A67">
              <w:rPr>
                <w:rFonts w:ascii="Times New Roman" w:hAnsi="Times New Roman"/>
                <w:noProof/>
                <w:webHidden/>
              </w:rPr>
              <w:fldChar w:fldCharType="separate"/>
            </w:r>
            <w:r w:rsidR="00A31A67">
              <w:rPr>
                <w:rFonts w:ascii="Times New Roman" w:hAnsi="Times New Roman"/>
                <w:noProof/>
                <w:webHidden/>
              </w:rPr>
              <w:t>4</w:t>
            </w:r>
            <w:r w:rsidRPr="00A31A67">
              <w:rPr>
                <w:rFonts w:ascii="Times New Roman" w:hAnsi="Times New Roman"/>
                <w:noProof/>
                <w:webHidden/>
              </w:rPr>
              <w:fldChar w:fldCharType="end"/>
            </w:r>
          </w:hyperlink>
        </w:p>
        <w:p w14:paraId="4F2C106F" w14:textId="6047422E" w:rsidR="00840F18" w:rsidRPr="00A31A67" w:rsidRDefault="00840F18">
          <w:pPr>
            <w:pStyle w:val="TOC2"/>
            <w:rPr>
              <w:rFonts w:eastAsiaTheme="minorEastAsia"/>
              <w:b w:val="0"/>
              <w:bCs w:val="0"/>
              <w:kern w:val="2"/>
              <w:lang w:val="en-ID"/>
              <w14:ligatures w14:val="standardContextual"/>
            </w:rPr>
          </w:pPr>
          <w:hyperlink w:anchor="_Toc238545001" w:history="1">
            <w:r w:rsidRPr="00A31A67">
              <w:rPr>
                <w:rStyle w:val="Hyperlink"/>
                <w:b w:val="0"/>
                <w:bCs w:val="0"/>
              </w:rPr>
              <w:t xml:space="preserve">2.3 Tujuan pengembangan kurikulum Pendidikan Agama Islam </w:t>
            </w:r>
            <w:r w:rsidRPr="00A31A67">
              <w:rPr>
                <w:rStyle w:val="Hyperlink"/>
                <w:b w:val="0"/>
                <w:bCs w:val="0"/>
              </w:rPr>
              <w:t>dalam   proses Pendidikan</w:t>
            </w:r>
            <w:r w:rsidRPr="00A31A67">
              <w:rPr>
                <w:b w:val="0"/>
                <w:bCs w:val="0"/>
                <w:webHidden/>
              </w:rPr>
              <w:tab/>
            </w:r>
            <w:r w:rsidRPr="00A31A67">
              <w:rPr>
                <w:b w:val="0"/>
                <w:bCs w:val="0"/>
                <w:webHidden/>
              </w:rPr>
              <w:fldChar w:fldCharType="begin"/>
            </w:r>
            <w:r w:rsidRPr="00A31A67">
              <w:rPr>
                <w:b w:val="0"/>
                <w:bCs w:val="0"/>
                <w:webHidden/>
              </w:rPr>
              <w:instrText xml:space="preserve"> PAGEREF _Toc238545001 \h </w:instrText>
            </w:r>
            <w:r w:rsidRPr="00A31A67">
              <w:rPr>
                <w:b w:val="0"/>
                <w:bCs w:val="0"/>
                <w:webHidden/>
              </w:rPr>
            </w:r>
            <w:r w:rsidRPr="00A31A67">
              <w:rPr>
                <w:b w:val="0"/>
                <w:bCs w:val="0"/>
                <w:webHidden/>
              </w:rPr>
              <w:fldChar w:fldCharType="separate"/>
            </w:r>
            <w:r w:rsidR="00A31A67">
              <w:rPr>
                <w:b w:val="0"/>
                <w:bCs w:val="0"/>
                <w:webHidden/>
              </w:rPr>
              <w:t>5</w:t>
            </w:r>
            <w:r w:rsidRPr="00A31A67">
              <w:rPr>
                <w:b w:val="0"/>
                <w:bCs w:val="0"/>
                <w:webHidden/>
              </w:rPr>
              <w:fldChar w:fldCharType="end"/>
            </w:r>
          </w:hyperlink>
        </w:p>
        <w:p w14:paraId="687F5394" w14:textId="5533DC98" w:rsidR="00840F18" w:rsidRPr="00A31A67" w:rsidRDefault="00840F18" w:rsidP="00A31A67">
          <w:pPr>
            <w:pStyle w:val="TOC1"/>
            <w:rPr>
              <w:rFonts w:eastAsiaTheme="minorEastAsia"/>
              <w:b w:val="0"/>
              <w:bCs w:val="0"/>
              <w:kern w:val="2"/>
              <w14:ligatures w14:val="standardContextual"/>
            </w:rPr>
          </w:pPr>
          <w:hyperlink w:anchor="_Toc238545002" w:history="1">
            <w:r w:rsidRPr="00A31A67">
              <w:rPr>
                <w:rStyle w:val="Hyperlink"/>
                <w:b w:val="0"/>
                <w:bCs w:val="0"/>
                <w:shd w:val="clear" w:color="auto" w:fill="FFFFFF"/>
              </w:rPr>
              <w:t>BAB III</w:t>
            </w:r>
            <w:r w:rsidRPr="00A31A67">
              <w:rPr>
                <w:b w:val="0"/>
                <w:bCs w:val="0"/>
                <w:webHidden/>
              </w:rPr>
              <w:tab/>
            </w:r>
            <w:r w:rsidRPr="00A31A67">
              <w:rPr>
                <w:b w:val="0"/>
                <w:bCs w:val="0"/>
                <w:webHidden/>
              </w:rPr>
              <w:fldChar w:fldCharType="begin"/>
            </w:r>
            <w:r w:rsidRPr="00A31A67">
              <w:rPr>
                <w:b w:val="0"/>
                <w:bCs w:val="0"/>
                <w:webHidden/>
              </w:rPr>
              <w:instrText xml:space="preserve"> PAGEREF _Toc238545002 \h </w:instrText>
            </w:r>
            <w:r w:rsidRPr="00A31A67">
              <w:rPr>
                <w:b w:val="0"/>
                <w:bCs w:val="0"/>
                <w:webHidden/>
              </w:rPr>
            </w:r>
            <w:r w:rsidRPr="00A31A67">
              <w:rPr>
                <w:b w:val="0"/>
                <w:bCs w:val="0"/>
                <w:webHidden/>
              </w:rPr>
              <w:fldChar w:fldCharType="separate"/>
            </w:r>
            <w:r w:rsidR="00A31A67">
              <w:rPr>
                <w:b w:val="0"/>
                <w:bCs w:val="0"/>
                <w:webHidden/>
              </w:rPr>
              <w:t>7</w:t>
            </w:r>
            <w:r w:rsidRPr="00A31A67">
              <w:rPr>
                <w:b w:val="0"/>
                <w:bCs w:val="0"/>
                <w:webHidden/>
              </w:rPr>
              <w:fldChar w:fldCharType="end"/>
            </w:r>
          </w:hyperlink>
        </w:p>
        <w:p w14:paraId="77B64C20" w14:textId="171826F2" w:rsidR="00840F18" w:rsidRPr="00A31A67" w:rsidRDefault="00840F18" w:rsidP="00A31A67">
          <w:pPr>
            <w:pStyle w:val="TOC1"/>
            <w:rPr>
              <w:rFonts w:eastAsiaTheme="minorEastAsia"/>
              <w:b w:val="0"/>
              <w:bCs w:val="0"/>
              <w:kern w:val="2"/>
              <w14:ligatures w14:val="standardContextual"/>
            </w:rPr>
          </w:pPr>
          <w:hyperlink w:anchor="_Toc238545003" w:history="1">
            <w:r w:rsidRPr="00A31A67">
              <w:rPr>
                <w:rStyle w:val="Hyperlink"/>
                <w:b w:val="0"/>
                <w:bCs w:val="0"/>
                <w:shd w:val="clear" w:color="auto" w:fill="FFFFFF"/>
              </w:rPr>
              <w:t>PENUTUP</w:t>
            </w:r>
            <w:r w:rsidRPr="00A31A67">
              <w:rPr>
                <w:b w:val="0"/>
                <w:bCs w:val="0"/>
                <w:webHidden/>
              </w:rPr>
              <w:tab/>
            </w:r>
            <w:r w:rsidRPr="00A31A67">
              <w:rPr>
                <w:b w:val="0"/>
                <w:bCs w:val="0"/>
                <w:webHidden/>
              </w:rPr>
              <w:fldChar w:fldCharType="begin"/>
            </w:r>
            <w:r w:rsidRPr="00A31A67">
              <w:rPr>
                <w:b w:val="0"/>
                <w:bCs w:val="0"/>
                <w:webHidden/>
              </w:rPr>
              <w:instrText xml:space="preserve"> PAGEREF _Toc238545003 \h </w:instrText>
            </w:r>
            <w:r w:rsidRPr="00A31A67">
              <w:rPr>
                <w:b w:val="0"/>
                <w:bCs w:val="0"/>
                <w:webHidden/>
              </w:rPr>
            </w:r>
            <w:r w:rsidRPr="00A31A67">
              <w:rPr>
                <w:b w:val="0"/>
                <w:bCs w:val="0"/>
                <w:webHidden/>
              </w:rPr>
              <w:fldChar w:fldCharType="separate"/>
            </w:r>
            <w:r w:rsidR="00A31A67">
              <w:rPr>
                <w:b w:val="0"/>
                <w:bCs w:val="0"/>
                <w:webHidden/>
              </w:rPr>
              <w:t>7</w:t>
            </w:r>
            <w:r w:rsidRPr="00A31A67">
              <w:rPr>
                <w:b w:val="0"/>
                <w:bCs w:val="0"/>
                <w:webHidden/>
              </w:rPr>
              <w:fldChar w:fldCharType="end"/>
            </w:r>
          </w:hyperlink>
        </w:p>
        <w:p w14:paraId="27934F07" w14:textId="14FFEC0C" w:rsidR="00840F18" w:rsidRPr="00A31A67" w:rsidRDefault="00840F18">
          <w:pPr>
            <w:pStyle w:val="TOC2"/>
            <w:rPr>
              <w:rFonts w:eastAsiaTheme="minorEastAsia"/>
              <w:b w:val="0"/>
              <w:bCs w:val="0"/>
              <w:kern w:val="2"/>
              <w:lang w:val="en-ID"/>
              <w14:ligatures w14:val="standardContextual"/>
            </w:rPr>
          </w:pPr>
          <w:hyperlink w:anchor="_Toc238545004" w:history="1">
            <w:r w:rsidRPr="00A31A67">
              <w:rPr>
                <w:rStyle w:val="Hyperlink"/>
                <w:b w:val="0"/>
                <w:bCs w:val="0"/>
              </w:rPr>
              <w:t>3.1 KESIMPULAN</w:t>
            </w:r>
            <w:r w:rsidRPr="00A31A67">
              <w:rPr>
                <w:b w:val="0"/>
                <w:bCs w:val="0"/>
                <w:webHidden/>
              </w:rPr>
              <w:tab/>
            </w:r>
            <w:r w:rsidRPr="00A31A67">
              <w:rPr>
                <w:b w:val="0"/>
                <w:bCs w:val="0"/>
                <w:webHidden/>
              </w:rPr>
              <w:fldChar w:fldCharType="begin"/>
            </w:r>
            <w:r w:rsidRPr="00A31A67">
              <w:rPr>
                <w:b w:val="0"/>
                <w:bCs w:val="0"/>
                <w:webHidden/>
              </w:rPr>
              <w:instrText xml:space="preserve"> PAGEREF _Toc238545004 \h </w:instrText>
            </w:r>
            <w:r w:rsidRPr="00A31A67">
              <w:rPr>
                <w:b w:val="0"/>
                <w:bCs w:val="0"/>
                <w:webHidden/>
              </w:rPr>
            </w:r>
            <w:r w:rsidRPr="00A31A67">
              <w:rPr>
                <w:b w:val="0"/>
                <w:bCs w:val="0"/>
                <w:webHidden/>
              </w:rPr>
              <w:fldChar w:fldCharType="separate"/>
            </w:r>
            <w:r w:rsidR="00A31A67">
              <w:rPr>
                <w:b w:val="0"/>
                <w:bCs w:val="0"/>
                <w:webHidden/>
              </w:rPr>
              <w:t>7</w:t>
            </w:r>
            <w:r w:rsidRPr="00A31A67">
              <w:rPr>
                <w:b w:val="0"/>
                <w:bCs w:val="0"/>
                <w:webHidden/>
              </w:rPr>
              <w:fldChar w:fldCharType="end"/>
            </w:r>
          </w:hyperlink>
        </w:p>
        <w:p w14:paraId="594B8C7E" w14:textId="1C48A672" w:rsidR="00840F18" w:rsidRPr="00A31A67" w:rsidRDefault="00840F18" w:rsidP="00A31A67">
          <w:pPr>
            <w:pStyle w:val="TOC1"/>
            <w:rPr>
              <w:rFonts w:asciiTheme="minorHAnsi" w:eastAsiaTheme="minorEastAsia" w:hAnsiTheme="minorHAnsi" w:cstheme="minorBidi"/>
              <w:kern w:val="2"/>
              <w14:ligatures w14:val="standardContextual"/>
            </w:rPr>
          </w:pPr>
          <w:hyperlink w:anchor="_Toc238545005" w:history="1">
            <w:r w:rsidRPr="00A31A67">
              <w:rPr>
                <w:rStyle w:val="Hyperlink"/>
                <w:b w:val="0"/>
                <w:bCs w:val="0"/>
              </w:rPr>
              <w:t>DAFTAR PUSTAKA</w:t>
            </w:r>
            <w:r w:rsidRPr="00A31A67">
              <w:rPr>
                <w:b w:val="0"/>
                <w:bCs w:val="0"/>
                <w:webHidden/>
              </w:rPr>
              <w:tab/>
            </w:r>
            <w:r w:rsidRPr="00A31A67">
              <w:rPr>
                <w:b w:val="0"/>
                <w:bCs w:val="0"/>
                <w:webHidden/>
              </w:rPr>
              <w:fldChar w:fldCharType="begin"/>
            </w:r>
            <w:r w:rsidRPr="00A31A67">
              <w:rPr>
                <w:b w:val="0"/>
                <w:bCs w:val="0"/>
                <w:webHidden/>
              </w:rPr>
              <w:instrText xml:space="preserve"> PAGEREF _Toc238545005 \h </w:instrText>
            </w:r>
            <w:r w:rsidRPr="00A31A67">
              <w:rPr>
                <w:b w:val="0"/>
                <w:bCs w:val="0"/>
                <w:webHidden/>
              </w:rPr>
            </w:r>
            <w:r w:rsidRPr="00A31A67">
              <w:rPr>
                <w:b w:val="0"/>
                <w:bCs w:val="0"/>
                <w:webHidden/>
              </w:rPr>
              <w:fldChar w:fldCharType="separate"/>
            </w:r>
            <w:r w:rsidR="00A31A67">
              <w:rPr>
                <w:b w:val="0"/>
                <w:bCs w:val="0"/>
                <w:webHidden/>
              </w:rPr>
              <w:t>8</w:t>
            </w:r>
            <w:r w:rsidRPr="00A31A67">
              <w:rPr>
                <w:b w:val="0"/>
                <w:bCs w:val="0"/>
                <w:webHidden/>
              </w:rPr>
              <w:fldChar w:fldCharType="end"/>
            </w:r>
          </w:hyperlink>
        </w:p>
        <w:p w14:paraId="4927F677" w14:textId="62AAE762" w:rsidR="00840F18" w:rsidRDefault="00840F18">
          <w:r>
            <w:rPr>
              <w:b/>
              <w:bCs/>
              <w:noProof/>
            </w:rPr>
            <w:fldChar w:fldCharType="end"/>
          </w:r>
        </w:p>
      </w:sdtContent>
    </w:sdt>
    <w:p w14:paraId="7BBDA0FE" w14:textId="77777777" w:rsidR="00A31A67" w:rsidRDefault="00A31A67" w:rsidP="00A31A67">
      <w:pPr>
        <w:pStyle w:val="Heading1"/>
        <w:spacing w:before="100" w:after="100"/>
        <w:rPr>
          <w:rFonts w:eastAsia="Calibri" w:cs="Times New Roman"/>
          <w:sz w:val="28"/>
          <w:szCs w:val="28"/>
          <w:lang w:val="sv-SE"/>
        </w:rPr>
        <w:sectPr w:rsidR="00A31A67" w:rsidSect="00A31A67">
          <w:pgSz w:w="11906" w:h="16838"/>
          <w:pgMar w:top="1440" w:right="1440" w:bottom="1440" w:left="1440" w:header="708" w:footer="708" w:gutter="0"/>
          <w:pgNumType w:fmt="lowerRoman" w:start="1"/>
          <w:cols w:space="708"/>
          <w:docGrid w:linePitch="360"/>
        </w:sectPr>
      </w:pPr>
      <w:bookmarkStart w:id="2" w:name="_Toc238544990"/>
    </w:p>
    <w:p w14:paraId="0502563B" w14:textId="32796579" w:rsidR="00007515" w:rsidRPr="00840F18" w:rsidRDefault="00A578A0" w:rsidP="00A31A67">
      <w:pPr>
        <w:pStyle w:val="Heading1"/>
        <w:spacing w:before="100" w:after="100"/>
        <w:rPr>
          <w:rFonts w:eastAsia="Calibri" w:cs="Times New Roman"/>
          <w:sz w:val="28"/>
          <w:szCs w:val="28"/>
          <w:lang w:val="sv-SE"/>
        </w:rPr>
      </w:pPr>
      <w:r w:rsidRPr="00840F18">
        <w:rPr>
          <w:rFonts w:eastAsia="Calibri" w:cs="Times New Roman"/>
          <w:sz w:val="28"/>
          <w:szCs w:val="28"/>
          <w:lang w:val="sv-SE"/>
        </w:rPr>
        <w:lastRenderedPageBreak/>
        <w:t>BAB I</w:t>
      </w:r>
      <w:bookmarkEnd w:id="2"/>
    </w:p>
    <w:p w14:paraId="55F531D1" w14:textId="49A30465" w:rsidR="00A578A0" w:rsidRPr="00840F18" w:rsidRDefault="00A578A0" w:rsidP="00E56FA7">
      <w:pPr>
        <w:pStyle w:val="Heading1"/>
        <w:rPr>
          <w:rFonts w:eastAsia="Calibri" w:cs="Times New Roman"/>
          <w:sz w:val="28"/>
          <w:szCs w:val="28"/>
          <w:lang w:val="sv-SE"/>
        </w:rPr>
      </w:pPr>
      <w:bookmarkStart w:id="3" w:name="_Toc238544991"/>
      <w:r w:rsidRPr="00840F18">
        <w:rPr>
          <w:rFonts w:eastAsia="Calibri" w:cs="Times New Roman"/>
          <w:sz w:val="28"/>
          <w:szCs w:val="28"/>
          <w:lang w:val="sv-SE"/>
        </w:rPr>
        <w:t>PENDAHULUAN</w:t>
      </w:r>
      <w:bookmarkEnd w:id="3"/>
    </w:p>
    <w:p w14:paraId="529C0FFF" w14:textId="6E1D1EDA" w:rsidR="00A578A0" w:rsidRPr="00840F18" w:rsidRDefault="00840F18" w:rsidP="00840F18">
      <w:pPr>
        <w:pStyle w:val="Heading2"/>
        <w:ind w:firstLine="720"/>
      </w:pPr>
      <w:bookmarkStart w:id="4" w:name="_Toc238544992"/>
      <w:r w:rsidRPr="00840F18">
        <w:t xml:space="preserve">1.1 </w:t>
      </w:r>
      <w:r w:rsidR="00A578A0" w:rsidRPr="00840F18">
        <w:t>LATAR BELAKANG</w:t>
      </w:r>
      <w:bookmarkEnd w:id="4"/>
    </w:p>
    <w:p w14:paraId="06EDF14C" w14:textId="6D4F9CD5" w:rsidR="00392FAB" w:rsidRDefault="00A578A0" w:rsidP="000376D5">
      <w:pPr>
        <w:pStyle w:val="ListParagraph"/>
        <w:spacing w:line="360" w:lineRule="auto"/>
        <w:ind w:firstLine="720"/>
        <w:jc w:val="both"/>
        <w:rPr>
          <w:rFonts w:ascii="Times New Roman" w:eastAsia="Calibri" w:hAnsi="Times New Roman"/>
          <w:lang w:val="sv-SE"/>
        </w:rPr>
      </w:pPr>
      <w:r w:rsidRPr="000376D5">
        <w:rPr>
          <w:rFonts w:ascii="Times New Roman" w:eastAsia="Calibri" w:hAnsi="Times New Roman"/>
          <w:lang w:val="sv-SE"/>
        </w:rPr>
        <w:t>Kurikulum merupakan bagian terpenting dari proses pendidikan. Pelaksanaan</w:t>
      </w:r>
      <w:r w:rsidR="00392FAB" w:rsidRPr="000376D5">
        <w:rPr>
          <w:rFonts w:ascii="Times New Roman" w:eastAsia="Calibri" w:hAnsi="Times New Roman"/>
          <w:lang w:val="sv-SE"/>
        </w:rPr>
        <w:t xml:space="preserve"> </w:t>
      </w:r>
      <w:r w:rsidRPr="000376D5">
        <w:rPr>
          <w:rFonts w:ascii="Times New Roman" w:eastAsia="Calibri" w:hAnsi="Times New Roman"/>
          <w:lang w:val="sv-SE"/>
        </w:rPr>
        <w:t>pendidikan akan berjalan teratur dan sistematis dengan adanya kurikulum. Kurikulum</w:t>
      </w:r>
      <w:r w:rsidR="00392FAB" w:rsidRPr="000376D5">
        <w:rPr>
          <w:rFonts w:ascii="Times New Roman" w:eastAsia="Calibri" w:hAnsi="Times New Roman"/>
          <w:lang w:val="sv-SE"/>
        </w:rPr>
        <w:t xml:space="preserve"> </w:t>
      </w:r>
      <w:r w:rsidRPr="000376D5">
        <w:rPr>
          <w:rFonts w:ascii="Times New Roman" w:eastAsia="Calibri" w:hAnsi="Times New Roman"/>
          <w:lang w:val="sv-SE"/>
        </w:rPr>
        <w:t>juga berfungsi sebagai sarana untuk mencapai tujuan pendidikan sekaligus menjadi</w:t>
      </w:r>
      <w:r w:rsidR="00392FAB" w:rsidRPr="000376D5">
        <w:rPr>
          <w:rFonts w:ascii="Times New Roman" w:eastAsia="Calibri" w:hAnsi="Times New Roman"/>
          <w:lang w:val="sv-SE"/>
        </w:rPr>
        <w:t xml:space="preserve"> </w:t>
      </w:r>
      <w:r w:rsidRPr="000376D5">
        <w:rPr>
          <w:rFonts w:ascii="Times New Roman" w:eastAsia="Calibri" w:hAnsi="Times New Roman"/>
          <w:lang w:val="sv-SE"/>
        </w:rPr>
        <w:t xml:space="preserve">pedoman dalam menjalankan proses belajar mengajar di berbagai jenjang </w:t>
      </w:r>
      <w:r w:rsidR="00392FAB" w:rsidRPr="000376D5">
        <w:rPr>
          <w:rFonts w:ascii="Times New Roman" w:eastAsia="Calibri" w:hAnsi="Times New Roman"/>
          <w:lang w:val="sv-SE"/>
        </w:rPr>
        <w:t>Pendidikan. Kurikulum menjadi fondasi dan refleksi falsafah hidup bangsa, bagaimana akan membentuk masa depan sebuah peradaban bangsa tergantung dan digambarkan melalui kurikulum pendidikannya. Hendaknya kurikulum bersifat dinamis dan terus berkembang menyesuaikan berbagai perkembangan yang terjadi dengan mengutamakan kebutuhan masyarakat, karena pada dasarnya tujuan Pendidikan adalah membentuk manusia yang dapat bermanfaat bagi kehidupan sosial masyarakat.</w:t>
      </w:r>
    </w:p>
    <w:p w14:paraId="202701C8" w14:textId="77777777" w:rsidR="000376D5" w:rsidRPr="000376D5" w:rsidRDefault="000376D5" w:rsidP="000376D5">
      <w:pPr>
        <w:pStyle w:val="ListParagraph"/>
        <w:spacing w:line="360" w:lineRule="auto"/>
        <w:ind w:firstLine="720"/>
        <w:jc w:val="both"/>
        <w:rPr>
          <w:rFonts w:ascii="Times New Roman" w:eastAsia="Calibri" w:hAnsi="Times New Roman"/>
          <w:lang w:val="sv-SE"/>
        </w:rPr>
      </w:pPr>
    </w:p>
    <w:p w14:paraId="745D375A" w14:textId="357658AB" w:rsidR="00392FAB" w:rsidRPr="000376D5" w:rsidRDefault="00392FAB" w:rsidP="000376D5">
      <w:pPr>
        <w:pStyle w:val="ListParagraph"/>
        <w:spacing w:line="360" w:lineRule="auto"/>
        <w:ind w:firstLine="720"/>
        <w:jc w:val="both"/>
        <w:rPr>
          <w:rFonts w:ascii="Times New Roman" w:eastAsia="Calibri" w:hAnsi="Times New Roman"/>
          <w:lang w:val="sv-SE"/>
        </w:rPr>
      </w:pPr>
      <w:r w:rsidRPr="000376D5">
        <w:rPr>
          <w:rFonts w:ascii="Times New Roman" w:eastAsia="Calibri" w:hAnsi="Times New Roman"/>
          <w:lang w:val="sv-SE"/>
        </w:rPr>
        <w:t>Mengembangan kurikulum dalam Pendidikan Agama Islam juga harus mengacu</w:t>
      </w:r>
      <w:r w:rsidR="00C64EF9" w:rsidRPr="000376D5">
        <w:rPr>
          <w:rFonts w:ascii="Times New Roman" w:eastAsia="Calibri" w:hAnsi="Times New Roman"/>
          <w:lang w:val="sv-SE"/>
        </w:rPr>
        <w:t xml:space="preserve"> </w:t>
      </w:r>
      <w:r w:rsidRPr="000376D5">
        <w:rPr>
          <w:rFonts w:ascii="Times New Roman" w:eastAsia="Calibri" w:hAnsi="Times New Roman"/>
          <w:lang w:val="sv-SE"/>
        </w:rPr>
        <w:t>pada landasan-landasan karena merupakan hal yang penting dan perlu diperhatikan.</w:t>
      </w:r>
      <w:r w:rsidR="00C64EF9" w:rsidRPr="000376D5">
        <w:rPr>
          <w:rFonts w:ascii="Times New Roman" w:eastAsia="Calibri" w:hAnsi="Times New Roman"/>
          <w:lang w:val="sv-SE"/>
        </w:rPr>
        <w:t xml:space="preserve"> </w:t>
      </w:r>
      <w:r w:rsidRPr="000376D5">
        <w:rPr>
          <w:rFonts w:ascii="Times New Roman" w:eastAsia="Calibri" w:hAnsi="Times New Roman"/>
          <w:lang w:val="sv-SE"/>
        </w:rPr>
        <w:t>Ketika memiliki kurikulum dengan landasan yang kuat institusi pendidikan dapat</w:t>
      </w:r>
      <w:r w:rsidR="00C64EF9" w:rsidRPr="000376D5">
        <w:rPr>
          <w:rFonts w:ascii="Times New Roman" w:eastAsia="Calibri" w:hAnsi="Times New Roman"/>
          <w:lang w:val="sv-SE"/>
        </w:rPr>
        <w:t xml:space="preserve"> </w:t>
      </w:r>
      <w:r w:rsidRPr="000376D5">
        <w:rPr>
          <w:rFonts w:ascii="Times New Roman" w:eastAsia="Calibri" w:hAnsi="Times New Roman"/>
          <w:lang w:val="sv-SE"/>
        </w:rPr>
        <w:t>memastikan bahwa pembelajaran PAI (Pendidikan Agama Islam) tidak hanya berfokus</w:t>
      </w:r>
      <w:r w:rsidR="00C64EF9" w:rsidRPr="000376D5">
        <w:rPr>
          <w:rFonts w:ascii="Times New Roman" w:eastAsia="Calibri" w:hAnsi="Times New Roman"/>
          <w:lang w:val="sv-SE"/>
        </w:rPr>
        <w:t xml:space="preserve"> </w:t>
      </w:r>
      <w:r w:rsidRPr="000376D5">
        <w:rPr>
          <w:rFonts w:ascii="Times New Roman" w:eastAsia="Calibri" w:hAnsi="Times New Roman"/>
          <w:lang w:val="sv-SE"/>
        </w:rPr>
        <w:t>pada aspek-aspek keagamaan saja, tetapi juga membantu peserta didik memahami nilainilai moral serta keterampilan praktis dalam kehidupan sehari-hari sesuai dengan ajaran</w:t>
      </w:r>
      <w:r w:rsidR="00C64EF9" w:rsidRPr="000376D5">
        <w:rPr>
          <w:rFonts w:ascii="Times New Roman" w:eastAsia="Calibri" w:hAnsi="Times New Roman"/>
          <w:lang w:val="sv-SE"/>
        </w:rPr>
        <w:t xml:space="preserve"> </w:t>
      </w:r>
      <w:r w:rsidRPr="000376D5">
        <w:rPr>
          <w:rFonts w:ascii="Times New Roman" w:eastAsia="Calibri" w:hAnsi="Times New Roman"/>
          <w:lang w:val="sv-SE"/>
        </w:rPr>
        <w:t>Islam. Kurikulum dengan landasan yang jelas akan memungkinkan pengembangan</w:t>
      </w:r>
      <w:r w:rsidR="00C64EF9" w:rsidRPr="000376D5">
        <w:rPr>
          <w:rFonts w:ascii="Times New Roman" w:eastAsia="Calibri" w:hAnsi="Times New Roman"/>
          <w:lang w:val="sv-SE"/>
        </w:rPr>
        <w:t xml:space="preserve"> </w:t>
      </w:r>
      <w:r w:rsidRPr="000376D5">
        <w:rPr>
          <w:rFonts w:ascii="Times New Roman" w:eastAsia="Calibri" w:hAnsi="Times New Roman"/>
          <w:lang w:val="sv-SE"/>
        </w:rPr>
        <w:t>materi pembelajaran yang berkualitas, pelaksanaan evaluasi yang objektif serta</w:t>
      </w:r>
      <w:r w:rsidR="00C64EF9" w:rsidRPr="000376D5">
        <w:rPr>
          <w:rFonts w:ascii="Times New Roman" w:eastAsia="Calibri" w:hAnsi="Times New Roman"/>
          <w:lang w:val="sv-SE"/>
        </w:rPr>
        <w:t xml:space="preserve"> </w:t>
      </w:r>
      <w:r w:rsidRPr="000376D5">
        <w:rPr>
          <w:rFonts w:ascii="Times New Roman" w:eastAsia="Calibri" w:hAnsi="Times New Roman"/>
          <w:lang w:val="sv-SE"/>
        </w:rPr>
        <w:t>penyusunan strategi pembelajaran yang efektif sesuai dengan kebutuhan peserta didik</w:t>
      </w:r>
      <w:r w:rsidR="00C64EF9" w:rsidRPr="000376D5">
        <w:rPr>
          <w:rFonts w:ascii="Times New Roman" w:eastAsia="Calibri" w:hAnsi="Times New Roman"/>
          <w:lang w:val="sv-SE"/>
        </w:rPr>
        <w:t xml:space="preserve"> </w:t>
      </w:r>
      <w:r w:rsidRPr="000376D5">
        <w:rPr>
          <w:rFonts w:ascii="Times New Roman" w:eastAsia="Calibri" w:hAnsi="Times New Roman"/>
          <w:lang w:val="sv-SE"/>
        </w:rPr>
        <w:t>dan perkembangan zaman.</w:t>
      </w:r>
    </w:p>
    <w:p w14:paraId="18346813" w14:textId="2D894D1D" w:rsidR="00C64EF9" w:rsidRPr="000376D5" w:rsidRDefault="00C64EF9" w:rsidP="00C64EF9">
      <w:pPr>
        <w:pStyle w:val="ListParagraph"/>
        <w:spacing w:line="360" w:lineRule="auto"/>
        <w:ind w:left="567"/>
        <w:jc w:val="both"/>
        <w:rPr>
          <w:rFonts w:ascii="Times New Roman" w:eastAsia="Calibri" w:hAnsi="Times New Roman"/>
          <w:lang w:val="sv-SE"/>
        </w:rPr>
      </w:pPr>
    </w:p>
    <w:p w14:paraId="11F9BB2B" w14:textId="066572F5" w:rsidR="001B194D" w:rsidRPr="00840F18" w:rsidRDefault="00840F18" w:rsidP="00840F18">
      <w:pPr>
        <w:pStyle w:val="Heading2"/>
        <w:ind w:firstLine="567"/>
      </w:pPr>
      <w:bookmarkStart w:id="5" w:name="_Toc238544993"/>
      <w:r w:rsidRPr="00840F18">
        <w:t xml:space="preserve">1.2 </w:t>
      </w:r>
      <w:r w:rsidR="00C64EF9" w:rsidRPr="00840F18">
        <w:t>RUMUSAN MASALAH</w:t>
      </w:r>
      <w:bookmarkEnd w:id="5"/>
    </w:p>
    <w:p w14:paraId="53FA2461" w14:textId="57977B0D" w:rsidR="001B194D" w:rsidRPr="000376D5" w:rsidRDefault="001B194D" w:rsidP="001B194D">
      <w:pPr>
        <w:pStyle w:val="ListParagraph"/>
        <w:numPr>
          <w:ilvl w:val="0"/>
          <w:numId w:val="3"/>
        </w:numPr>
        <w:spacing w:line="360" w:lineRule="auto"/>
        <w:jc w:val="both"/>
        <w:rPr>
          <w:rFonts w:ascii="Times New Roman" w:eastAsia="Calibri" w:hAnsi="Times New Roman"/>
          <w:lang w:val="sv-SE"/>
        </w:rPr>
      </w:pPr>
      <w:r w:rsidRPr="000376D5">
        <w:rPr>
          <w:rFonts w:ascii="Times New Roman" w:eastAsia="Calibri" w:hAnsi="Times New Roman"/>
          <w:lang w:val="sv-SE"/>
        </w:rPr>
        <w:t>Apa hakikat pengembangan kurikulum Pendidikan agama islam (PAI)?</w:t>
      </w:r>
    </w:p>
    <w:p w14:paraId="69587F4E" w14:textId="3AAA9C97" w:rsidR="00FD275A" w:rsidRPr="000376D5" w:rsidRDefault="00FD275A" w:rsidP="001B194D">
      <w:pPr>
        <w:pStyle w:val="ListParagraph"/>
        <w:numPr>
          <w:ilvl w:val="0"/>
          <w:numId w:val="3"/>
        </w:numPr>
        <w:spacing w:line="360" w:lineRule="auto"/>
        <w:jc w:val="both"/>
        <w:rPr>
          <w:rFonts w:ascii="Times New Roman" w:eastAsia="Calibri" w:hAnsi="Times New Roman"/>
          <w:lang w:val="sv-SE"/>
        </w:rPr>
      </w:pPr>
      <w:r w:rsidRPr="000376D5">
        <w:rPr>
          <w:rFonts w:ascii="Times New Roman" w:eastAsia="Calibri" w:hAnsi="Times New Roman"/>
          <w:lang w:val="sv-SE"/>
        </w:rPr>
        <w:t>Apa saja landasan landasan pengembangan kurikulum PAI?</w:t>
      </w:r>
    </w:p>
    <w:p w14:paraId="0A4976D4" w14:textId="65061FE1" w:rsidR="001B194D" w:rsidRPr="000376D5" w:rsidRDefault="005B3AC8" w:rsidP="001B194D">
      <w:pPr>
        <w:pStyle w:val="ListParagraph"/>
        <w:numPr>
          <w:ilvl w:val="0"/>
          <w:numId w:val="3"/>
        </w:numPr>
        <w:spacing w:line="360" w:lineRule="auto"/>
        <w:jc w:val="both"/>
        <w:rPr>
          <w:rFonts w:ascii="Times New Roman" w:eastAsia="Calibri" w:hAnsi="Times New Roman"/>
          <w:lang w:val="sv-SE"/>
        </w:rPr>
      </w:pPr>
      <w:r w:rsidRPr="000376D5">
        <w:rPr>
          <w:rFonts w:ascii="Times New Roman" w:hAnsi="Times New Roman"/>
          <w:lang w:val="sv-SE"/>
        </w:rPr>
        <w:t>Apa tujuan pengembangan kurikulum Pendidikan Agama Islam dalam proses pendidikan?</w:t>
      </w:r>
    </w:p>
    <w:p w14:paraId="30328067" w14:textId="356C6844" w:rsidR="008B36EA" w:rsidRPr="000376D5" w:rsidRDefault="008B36EA" w:rsidP="008B36EA">
      <w:pPr>
        <w:spacing w:line="360" w:lineRule="auto"/>
        <w:jc w:val="both"/>
        <w:rPr>
          <w:rFonts w:ascii="Times New Roman" w:eastAsia="Calibri" w:hAnsi="Times New Roman"/>
          <w:lang w:val="sv-SE"/>
        </w:rPr>
      </w:pPr>
    </w:p>
    <w:p w14:paraId="1AE8B6AC" w14:textId="7FD7B558" w:rsidR="008B36EA" w:rsidRPr="00840F18" w:rsidRDefault="00840F18" w:rsidP="00840F18">
      <w:pPr>
        <w:pStyle w:val="Heading2"/>
        <w:ind w:firstLine="567"/>
      </w:pPr>
      <w:bookmarkStart w:id="6" w:name="_Toc238544994"/>
      <w:r w:rsidRPr="00840F18">
        <w:t xml:space="preserve">1.3 </w:t>
      </w:r>
      <w:r w:rsidR="00E219B4" w:rsidRPr="00840F18">
        <w:t xml:space="preserve"> </w:t>
      </w:r>
      <w:r w:rsidR="008B36EA" w:rsidRPr="00840F18">
        <w:t>TUJUAN</w:t>
      </w:r>
      <w:bookmarkEnd w:id="6"/>
    </w:p>
    <w:p w14:paraId="6EA6AFB5" w14:textId="14020609" w:rsidR="008B36EA" w:rsidRPr="000376D5" w:rsidRDefault="008B36EA" w:rsidP="008B36EA">
      <w:pPr>
        <w:pStyle w:val="ListParagraph"/>
        <w:numPr>
          <w:ilvl w:val="0"/>
          <w:numId w:val="8"/>
        </w:numPr>
        <w:spacing w:line="360" w:lineRule="auto"/>
        <w:jc w:val="both"/>
        <w:rPr>
          <w:rFonts w:ascii="Times New Roman" w:eastAsia="Calibri" w:hAnsi="Times New Roman"/>
          <w:b/>
          <w:bCs/>
          <w:lang w:val="sv-SE"/>
        </w:rPr>
      </w:pPr>
      <w:r w:rsidRPr="000376D5">
        <w:rPr>
          <w:rFonts w:ascii="Times New Roman" w:hAnsi="Times New Roman"/>
          <w:lang w:val="sv-SE"/>
        </w:rPr>
        <w:t>Untuk mengetahui hakikat pengembangan kurikulum Pendidikan Agama Islam (PAI).</w:t>
      </w:r>
    </w:p>
    <w:p w14:paraId="2CAE5486" w14:textId="29444A4A" w:rsidR="008B36EA" w:rsidRPr="000376D5" w:rsidRDefault="008B36EA" w:rsidP="008B36EA">
      <w:pPr>
        <w:pStyle w:val="ListParagraph"/>
        <w:numPr>
          <w:ilvl w:val="0"/>
          <w:numId w:val="8"/>
        </w:numPr>
        <w:spacing w:line="360" w:lineRule="auto"/>
        <w:jc w:val="both"/>
        <w:rPr>
          <w:rFonts w:ascii="Times New Roman" w:eastAsia="Calibri" w:hAnsi="Times New Roman"/>
          <w:b/>
          <w:bCs/>
          <w:lang w:val="sv-SE"/>
        </w:rPr>
      </w:pPr>
      <w:r w:rsidRPr="000376D5">
        <w:rPr>
          <w:rFonts w:ascii="Times New Roman" w:hAnsi="Times New Roman"/>
          <w:lang w:val="sv-SE"/>
        </w:rPr>
        <w:t>Untuk mengetahui landasan-landasan yang digunakan dalam pengembangan kurikulum Pendidikan Agama Islam (PAI).</w:t>
      </w:r>
    </w:p>
    <w:p w14:paraId="3BE2D319" w14:textId="3763CE25" w:rsidR="008B36EA" w:rsidRPr="000376D5" w:rsidRDefault="008B36EA" w:rsidP="008B36EA">
      <w:pPr>
        <w:pStyle w:val="ListParagraph"/>
        <w:numPr>
          <w:ilvl w:val="0"/>
          <w:numId w:val="8"/>
        </w:numPr>
        <w:spacing w:line="360" w:lineRule="auto"/>
        <w:jc w:val="both"/>
        <w:rPr>
          <w:rFonts w:ascii="Times New Roman" w:eastAsia="Calibri" w:hAnsi="Times New Roman"/>
          <w:b/>
          <w:bCs/>
          <w:lang w:val="sv-SE"/>
        </w:rPr>
      </w:pPr>
      <w:r w:rsidRPr="000376D5">
        <w:rPr>
          <w:rFonts w:ascii="Times New Roman" w:hAnsi="Times New Roman"/>
          <w:lang w:val="sv-SE"/>
        </w:rPr>
        <w:t>Untuk mengetahui tujuan pengembangan kurikulum Pendidikan Agama Islam dalam proses pendidikan.</w:t>
      </w:r>
    </w:p>
    <w:p w14:paraId="1D4BBEF3" w14:textId="7DE942D8" w:rsidR="001B194D" w:rsidRDefault="001B194D" w:rsidP="001B194D">
      <w:pPr>
        <w:spacing w:line="360" w:lineRule="auto"/>
        <w:rPr>
          <w:rFonts w:ascii="Times New Roman" w:eastAsia="Calibri" w:hAnsi="Times New Roman"/>
          <w:lang w:val="sv-SE"/>
        </w:rPr>
      </w:pPr>
    </w:p>
    <w:p w14:paraId="6D82E6BE" w14:textId="77777777" w:rsidR="000376D5" w:rsidRDefault="000376D5" w:rsidP="001B194D">
      <w:pPr>
        <w:spacing w:line="360" w:lineRule="auto"/>
        <w:rPr>
          <w:rFonts w:ascii="Times New Roman" w:eastAsia="Calibri" w:hAnsi="Times New Roman"/>
          <w:lang w:val="sv-SE"/>
        </w:rPr>
      </w:pPr>
    </w:p>
    <w:p w14:paraId="565B7FBC" w14:textId="77777777" w:rsidR="000376D5" w:rsidRDefault="000376D5" w:rsidP="001B194D">
      <w:pPr>
        <w:spacing w:line="360" w:lineRule="auto"/>
        <w:rPr>
          <w:rFonts w:ascii="Times New Roman" w:eastAsia="Calibri" w:hAnsi="Times New Roman"/>
          <w:lang w:val="sv-SE"/>
        </w:rPr>
      </w:pPr>
    </w:p>
    <w:p w14:paraId="2F1D2B5B" w14:textId="77777777" w:rsidR="000376D5" w:rsidRDefault="000376D5" w:rsidP="001B194D">
      <w:pPr>
        <w:spacing w:line="360" w:lineRule="auto"/>
        <w:rPr>
          <w:rFonts w:ascii="Times New Roman" w:eastAsia="Calibri" w:hAnsi="Times New Roman"/>
          <w:lang w:val="sv-SE"/>
        </w:rPr>
      </w:pPr>
    </w:p>
    <w:p w14:paraId="7E4C332E" w14:textId="77777777" w:rsidR="000376D5" w:rsidRDefault="000376D5" w:rsidP="001B194D">
      <w:pPr>
        <w:spacing w:line="360" w:lineRule="auto"/>
        <w:rPr>
          <w:rFonts w:ascii="Times New Roman" w:eastAsia="Calibri" w:hAnsi="Times New Roman"/>
          <w:lang w:val="sv-SE"/>
        </w:rPr>
      </w:pPr>
    </w:p>
    <w:p w14:paraId="5C94AF00" w14:textId="77777777" w:rsidR="000376D5" w:rsidRDefault="000376D5" w:rsidP="001B194D">
      <w:pPr>
        <w:spacing w:line="360" w:lineRule="auto"/>
        <w:rPr>
          <w:rFonts w:ascii="Times New Roman" w:eastAsia="Calibri" w:hAnsi="Times New Roman"/>
          <w:lang w:val="sv-SE"/>
        </w:rPr>
      </w:pPr>
    </w:p>
    <w:p w14:paraId="5E4BE249" w14:textId="77777777" w:rsidR="000376D5" w:rsidRDefault="000376D5" w:rsidP="001B194D">
      <w:pPr>
        <w:spacing w:line="360" w:lineRule="auto"/>
        <w:rPr>
          <w:rFonts w:ascii="Times New Roman" w:eastAsia="Calibri" w:hAnsi="Times New Roman"/>
          <w:lang w:val="sv-SE"/>
        </w:rPr>
      </w:pPr>
    </w:p>
    <w:p w14:paraId="28AAC947" w14:textId="77777777" w:rsidR="000376D5" w:rsidRDefault="000376D5" w:rsidP="001B194D">
      <w:pPr>
        <w:spacing w:line="360" w:lineRule="auto"/>
        <w:rPr>
          <w:rFonts w:ascii="Times New Roman" w:eastAsia="Calibri" w:hAnsi="Times New Roman"/>
          <w:lang w:val="sv-SE"/>
        </w:rPr>
      </w:pPr>
    </w:p>
    <w:p w14:paraId="65DBAA85" w14:textId="77777777" w:rsidR="000376D5" w:rsidRDefault="000376D5" w:rsidP="001B194D">
      <w:pPr>
        <w:spacing w:line="360" w:lineRule="auto"/>
        <w:rPr>
          <w:rFonts w:ascii="Times New Roman" w:eastAsia="Calibri" w:hAnsi="Times New Roman"/>
          <w:lang w:val="sv-SE"/>
        </w:rPr>
      </w:pPr>
    </w:p>
    <w:p w14:paraId="5288B0F7" w14:textId="77777777" w:rsidR="000376D5" w:rsidRDefault="000376D5" w:rsidP="001B194D">
      <w:pPr>
        <w:spacing w:line="360" w:lineRule="auto"/>
        <w:rPr>
          <w:rFonts w:ascii="Times New Roman" w:eastAsia="Calibri" w:hAnsi="Times New Roman"/>
          <w:lang w:val="sv-SE"/>
        </w:rPr>
      </w:pPr>
    </w:p>
    <w:p w14:paraId="6C80B27D" w14:textId="77777777" w:rsidR="000376D5" w:rsidRDefault="000376D5" w:rsidP="001B194D">
      <w:pPr>
        <w:spacing w:line="360" w:lineRule="auto"/>
        <w:rPr>
          <w:rFonts w:ascii="Times New Roman" w:eastAsia="Calibri" w:hAnsi="Times New Roman"/>
          <w:lang w:val="sv-SE"/>
        </w:rPr>
      </w:pPr>
    </w:p>
    <w:p w14:paraId="2F593123" w14:textId="77777777" w:rsidR="000376D5" w:rsidRDefault="000376D5" w:rsidP="001B194D">
      <w:pPr>
        <w:spacing w:line="360" w:lineRule="auto"/>
        <w:rPr>
          <w:rFonts w:ascii="Times New Roman" w:eastAsia="Calibri" w:hAnsi="Times New Roman"/>
          <w:lang w:val="sv-SE"/>
        </w:rPr>
      </w:pPr>
    </w:p>
    <w:p w14:paraId="2CC6517A" w14:textId="77777777" w:rsidR="00E219B4" w:rsidRDefault="00E219B4" w:rsidP="001B194D">
      <w:pPr>
        <w:spacing w:line="360" w:lineRule="auto"/>
        <w:rPr>
          <w:rFonts w:ascii="Times New Roman" w:eastAsia="Calibri" w:hAnsi="Times New Roman"/>
          <w:lang w:val="sv-SE"/>
        </w:rPr>
      </w:pPr>
    </w:p>
    <w:p w14:paraId="315D3998" w14:textId="77777777" w:rsidR="000376D5" w:rsidRPr="000376D5" w:rsidRDefault="000376D5" w:rsidP="001B194D">
      <w:pPr>
        <w:spacing w:line="360" w:lineRule="auto"/>
        <w:rPr>
          <w:rFonts w:ascii="Times New Roman" w:eastAsia="Calibri" w:hAnsi="Times New Roman"/>
          <w:lang w:val="sv-SE"/>
        </w:rPr>
      </w:pPr>
    </w:p>
    <w:p w14:paraId="78B65F1D" w14:textId="6301A1F6" w:rsidR="001B194D" w:rsidRPr="00840F18" w:rsidRDefault="001B194D" w:rsidP="00E219B4">
      <w:pPr>
        <w:pStyle w:val="Heading1"/>
        <w:rPr>
          <w:rFonts w:eastAsia="Calibri"/>
          <w:sz w:val="28"/>
          <w:szCs w:val="28"/>
          <w:lang w:val="sv-SE"/>
        </w:rPr>
      </w:pPr>
      <w:bookmarkStart w:id="7" w:name="_Toc238544995"/>
      <w:r w:rsidRPr="00840F18">
        <w:rPr>
          <w:rFonts w:eastAsia="Calibri"/>
          <w:sz w:val="28"/>
          <w:szCs w:val="28"/>
          <w:lang w:val="sv-SE"/>
        </w:rPr>
        <w:lastRenderedPageBreak/>
        <w:t>BAB II</w:t>
      </w:r>
      <w:bookmarkEnd w:id="7"/>
    </w:p>
    <w:p w14:paraId="50AF4849" w14:textId="087F2186" w:rsidR="001B194D" w:rsidRPr="00840F18" w:rsidRDefault="001B194D" w:rsidP="00E219B4">
      <w:pPr>
        <w:pStyle w:val="Heading1"/>
        <w:rPr>
          <w:rFonts w:eastAsia="Calibri"/>
          <w:sz w:val="28"/>
          <w:szCs w:val="28"/>
          <w:lang w:val="sv-SE"/>
        </w:rPr>
      </w:pPr>
      <w:bookmarkStart w:id="8" w:name="_Toc238544996"/>
      <w:r w:rsidRPr="00840F18">
        <w:rPr>
          <w:rFonts w:eastAsia="Calibri"/>
          <w:sz w:val="28"/>
          <w:szCs w:val="28"/>
          <w:lang w:val="sv-SE"/>
        </w:rPr>
        <w:t>PEMBAHASAN</w:t>
      </w:r>
      <w:bookmarkEnd w:id="8"/>
    </w:p>
    <w:p w14:paraId="78208A06" w14:textId="2AA3E618" w:rsidR="001B194D" w:rsidRPr="00840F18" w:rsidRDefault="00840F18" w:rsidP="00840F18">
      <w:pPr>
        <w:pStyle w:val="Heading2"/>
        <w:ind w:firstLine="720"/>
      </w:pPr>
      <w:bookmarkStart w:id="9" w:name="_Toc238544997"/>
      <w:r w:rsidRPr="00840F18">
        <w:t xml:space="preserve">2.1 </w:t>
      </w:r>
      <w:r w:rsidR="001B194D" w:rsidRPr="00840F18">
        <w:t xml:space="preserve">Apa </w:t>
      </w:r>
      <w:proofErr w:type="spellStart"/>
      <w:r w:rsidR="001B194D" w:rsidRPr="00840F18">
        <w:t>Hakikat</w:t>
      </w:r>
      <w:proofErr w:type="spellEnd"/>
      <w:r w:rsidR="001B194D" w:rsidRPr="00840F18">
        <w:t xml:space="preserve"> </w:t>
      </w:r>
      <w:proofErr w:type="spellStart"/>
      <w:r w:rsidR="001B194D" w:rsidRPr="00840F18">
        <w:t>pengembangan</w:t>
      </w:r>
      <w:proofErr w:type="spellEnd"/>
      <w:r w:rsidR="001B194D" w:rsidRPr="00840F18">
        <w:t xml:space="preserve"> </w:t>
      </w:r>
      <w:proofErr w:type="spellStart"/>
      <w:r w:rsidR="001B194D" w:rsidRPr="00840F18">
        <w:t>kurikulum</w:t>
      </w:r>
      <w:proofErr w:type="spellEnd"/>
      <w:r w:rsidR="001B194D" w:rsidRPr="00840F18">
        <w:t xml:space="preserve"> PAI</w:t>
      </w:r>
      <w:bookmarkEnd w:id="9"/>
    </w:p>
    <w:p w14:paraId="73F61956" w14:textId="1F159FDE" w:rsidR="001B194D" w:rsidRPr="000376D5" w:rsidRDefault="001B194D" w:rsidP="000376D5">
      <w:pPr>
        <w:pStyle w:val="ListParagraph"/>
        <w:spacing w:line="360" w:lineRule="auto"/>
        <w:ind w:left="851" w:firstLine="720"/>
        <w:jc w:val="both"/>
        <w:rPr>
          <w:rFonts w:ascii="Times New Roman" w:eastAsia="Calibri" w:hAnsi="Times New Roman"/>
          <w:lang w:val="sv-SE"/>
        </w:rPr>
      </w:pPr>
      <w:r w:rsidRPr="000376D5">
        <w:rPr>
          <w:rFonts w:ascii="Times New Roman" w:eastAsia="Calibri" w:hAnsi="Times New Roman"/>
          <w:lang w:val="sv-SE"/>
        </w:rPr>
        <w:t>Pada hakikatnya landasan pengembangan kurikulum adalah berbagai faktor yang harus diperhatikan dan dipertimbangkan pada saat mengembangkan sebuah kurikulum. Pengembangan kurikulum adalah sebuah perencanaan kegiatan-kegiatan pembelajaran</w:t>
      </w:r>
    </w:p>
    <w:p w14:paraId="17EEAEB0" w14:textId="77777777" w:rsidR="000376D5" w:rsidRPr="00B070B7" w:rsidRDefault="001B194D" w:rsidP="000376D5">
      <w:pPr>
        <w:pStyle w:val="ListParagraph"/>
        <w:spacing w:line="360" w:lineRule="auto"/>
        <w:ind w:left="851" w:firstLine="720"/>
        <w:jc w:val="both"/>
        <w:rPr>
          <w:rFonts w:ascii="Times New Roman" w:eastAsia="Calibri" w:hAnsi="Times New Roman"/>
          <w:lang w:val="sv-SE"/>
        </w:rPr>
      </w:pPr>
      <w:r w:rsidRPr="000376D5">
        <w:rPr>
          <w:rFonts w:ascii="Times New Roman" w:eastAsia="Calibri" w:hAnsi="Times New Roman"/>
          <w:lang w:val="sv-SE"/>
        </w:rPr>
        <w:t>yang dimaksudkan untuk mengarahkan siswa pada perubahan yang diharapkan dan mengevaluasi sejauh mana perubahan yang diinginkan terjadi pada pribadi siswa. Fungsi dan tugas dasar landasan pengembangan kurikulum adalah seperti fondasi sebuah bangunan</w:t>
      </w:r>
      <w:r w:rsidR="00B12ED7">
        <w:rPr>
          <w:rStyle w:val="FootnoteReference"/>
          <w:rFonts w:ascii="Times New Roman" w:eastAsia="Calibri" w:hAnsi="Times New Roman"/>
        </w:rPr>
        <w:footnoteReference w:id="1"/>
      </w:r>
      <w:r w:rsidRPr="000376D5">
        <w:rPr>
          <w:rFonts w:ascii="Times New Roman" w:eastAsia="Calibri" w:hAnsi="Times New Roman"/>
          <w:lang w:val="sv-SE"/>
        </w:rPr>
        <w:t>. Apabila terdapat bangunan yang menjulang tinggi</w:t>
      </w:r>
      <w:r w:rsidR="008305A9" w:rsidRPr="000376D5">
        <w:rPr>
          <w:rFonts w:ascii="Times New Roman" w:eastAsia="Calibri" w:hAnsi="Times New Roman"/>
          <w:lang w:val="sv-SE"/>
        </w:rPr>
        <w:t xml:space="preserve"> </w:t>
      </w:r>
      <w:r w:rsidRPr="000376D5">
        <w:rPr>
          <w:rFonts w:ascii="Times New Roman" w:eastAsia="Calibri" w:hAnsi="Times New Roman"/>
          <w:lang w:val="sv-SE"/>
        </w:rPr>
        <w:t>berdiri dengan pondasi yang ringkih dan rapuh dapat dipastikan bangunan tersebut tidak akan bertahan lama. Oleh karena itu, ketika sebuah gedung hendak dibangun, maka terlebih dahulu membutuhkan pondasi yang kokoh. Berkualitas atau tidaknya sebuah kurikulum yang dirancang, ditentukan oleh landasan-landasan pengembangan dalam</w:t>
      </w:r>
      <w:r w:rsidR="008305A9" w:rsidRPr="000376D5">
        <w:rPr>
          <w:rFonts w:ascii="Times New Roman" w:eastAsia="Calibri" w:hAnsi="Times New Roman"/>
          <w:lang w:val="sv-SE"/>
        </w:rPr>
        <w:t xml:space="preserve"> </w:t>
      </w:r>
      <w:r w:rsidRPr="000376D5">
        <w:rPr>
          <w:rFonts w:ascii="Times New Roman" w:eastAsia="Calibri" w:hAnsi="Times New Roman"/>
          <w:lang w:val="sv-SE"/>
        </w:rPr>
        <w:t>kurikulum pendidikan.</w:t>
      </w:r>
      <w:r w:rsidR="00897156">
        <w:rPr>
          <w:rStyle w:val="FootnoteReference"/>
          <w:rFonts w:ascii="Times New Roman" w:eastAsia="Calibri" w:hAnsi="Times New Roman"/>
        </w:rPr>
        <w:footnoteReference w:id="2"/>
      </w:r>
    </w:p>
    <w:p w14:paraId="60728F24" w14:textId="4DC37093" w:rsidR="00FD275A" w:rsidRPr="00E219B4" w:rsidRDefault="00B12ED7" w:rsidP="00E219B4">
      <w:pPr>
        <w:pStyle w:val="ListParagraph"/>
        <w:spacing w:line="360" w:lineRule="auto"/>
        <w:ind w:left="851" w:firstLine="720"/>
        <w:jc w:val="both"/>
        <w:rPr>
          <w:rFonts w:ascii="Times New Roman" w:eastAsia="Calibri" w:hAnsi="Times New Roman"/>
          <w:lang w:val="sv-SE"/>
        </w:rPr>
      </w:pPr>
      <w:r w:rsidRPr="000376D5">
        <w:rPr>
          <w:rFonts w:ascii="Times New Roman" w:eastAsia="Calibri" w:hAnsi="Times New Roman"/>
          <w:lang w:val="sv-SE"/>
        </w:rPr>
        <w:t xml:space="preserve">Sebagai rancangan pendidikan, kurikulum memiliki kedudukan yang sangat strategis dalam keseluruhan proses pendidikan. Melihat pentingnya peranan kurikulum dalam pendidikan, maka dalam penyusunan dan pengembangannya seyogyanya merujuk pada landasan-landasan yang kuat. Implementasi landasan pengembangan kurikulum bukan hanya dibutuhkan bagi para praktisi penyusun kurikulum (makro) atau kurikulum tertulis, namun juga harus dipahami dan digunakan sebagai dasar pertimbangan bagi pelaksana kurikulum di lapangan (mikro) seperti sekolah, pengawas pendidikan, dan guru. Landasan pengembangan kurikulum dapat digunakan sebagai bahan instrumen dalam melaksanakan pembinaan terhadap pengejawantahan kurikulum pada setiap jenis dan tingkatan </w:t>
      </w:r>
      <w:r w:rsidR="00AA22C5" w:rsidRPr="000376D5">
        <w:rPr>
          <w:rFonts w:ascii="Times New Roman" w:eastAsia="Calibri" w:hAnsi="Times New Roman"/>
          <w:lang w:val="sv-SE"/>
        </w:rPr>
        <w:t>Pendidikan.</w:t>
      </w:r>
    </w:p>
    <w:p w14:paraId="0F25A66A" w14:textId="2551AA0E" w:rsidR="00B12ED7" w:rsidRPr="00840F18" w:rsidRDefault="00840F18" w:rsidP="00840F18">
      <w:pPr>
        <w:pStyle w:val="Heading2"/>
        <w:ind w:firstLine="720"/>
      </w:pPr>
      <w:bookmarkStart w:id="10" w:name="_Toc238544998"/>
      <w:r w:rsidRPr="00840F18">
        <w:lastRenderedPageBreak/>
        <w:t>2</w:t>
      </w:r>
      <w:r w:rsidR="00001600" w:rsidRPr="00840F18">
        <w:t>.</w:t>
      </w:r>
      <w:r w:rsidRPr="00840F18">
        <w:t>2</w:t>
      </w:r>
      <w:r w:rsidR="00001600" w:rsidRPr="00840F18">
        <w:t xml:space="preserve"> </w:t>
      </w:r>
      <w:proofErr w:type="spellStart"/>
      <w:r w:rsidR="000376D5" w:rsidRPr="00840F18">
        <w:t>L</w:t>
      </w:r>
      <w:r w:rsidR="00FD275A" w:rsidRPr="00840F18">
        <w:t>andasan</w:t>
      </w:r>
      <w:proofErr w:type="spellEnd"/>
      <w:r w:rsidR="00FD275A" w:rsidRPr="00840F18">
        <w:t xml:space="preserve"> </w:t>
      </w:r>
      <w:proofErr w:type="spellStart"/>
      <w:r w:rsidR="00FD275A" w:rsidRPr="00840F18">
        <w:t>landasan</w:t>
      </w:r>
      <w:proofErr w:type="spellEnd"/>
      <w:r w:rsidR="00FD275A" w:rsidRPr="00840F18">
        <w:t xml:space="preserve"> </w:t>
      </w:r>
      <w:proofErr w:type="spellStart"/>
      <w:r w:rsidR="00FD275A" w:rsidRPr="00840F18">
        <w:t>pengembangan</w:t>
      </w:r>
      <w:proofErr w:type="spellEnd"/>
      <w:r w:rsidR="00FD275A" w:rsidRPr="00840F18">
        <w:t xml:space="preserve"> </w:t>
      </w:r>
      <w:proofErr w:type="spellStart"/>
      <w:r w:rsidR="00FD275A" w:rsidRPr="00840F18">
        <w:t>kurikulum</w:t>
      </w:r>
      <w:proofErr w:type="spellEnd"/>
      <w:r w:rsidR="00FD275A" w:rsidRPr="00840F18">
        <w:t xml:space="preserve"> PAI</w:t>
      </w:r>
      <w:bookmarkEnd w:id="10"/>
    </w:p>
    <w:p w14:paraId="3966C57B" w14:textId="77777777" w:rsidR="000376D5" w:rsidRDefault="000376D5" w:rsidP="000376D5">
      <w:pPr>
        <w:pStyle w:val="ListParagraph"/>
        <w:tabs>
          <w:tab w:val="left" w:pos="709"/>
        </w:tabs>
        <w:spacing w:line="360" w:lineRule="auto"/>
        <w:jc w:val="both"/>
        <w:rPr>
          <w:rFonts w:ascii="Times New Roman" w:eastAsia="Calibri" w:hAnsi="Times New Roman"/>
          <w:lang w:val="sv-SE"/>
        </w:rPr>
      </w:pPr>
      <w:r>
        <w:rPr>
          <w:rFonts w:ascii="Times New Roman" w:eastAsia="Calibri" w:hAnsi="Times New Roman"/>
          <w:lang w:val="sv-SE"/>
        </w:rPr>
        <w:tab/>
      </w:r>
      <w:r w:rsidR="00FD275A" w:rsidRPr="000376D5">
        <w:rPr>
          <w:rFonts w:ascii="Times New Roman" w:eastAsia="Calibri" w:hAnsi="Times New Roman"/>
          <w:lang w:val="sv-SE"/>
        </w:rPr>
        <w:t>Pengembangan kurikulum PAI merupakan proses sistematis dalam merancang, melaksanakan, mengevaluasi, dan menyempurnakan kurikulum agar sesuai dengan tujuan pendidikan Islam dan kebutuhan masyarakat (Akbar et al., 2025). Proses ini bersifat berkelanjutan, karena kurikulum harus mampu beradaptasi dengan perkembangan ilmu pengetahuan, teknologi, serta dinamika sosial-budaya sesuai dengan perkembangan zamannya.</w:t>
      </w:r>
    </w:p>
    <w:p w14:paraId="46457F45" w14:textId="7CC0C184" w:rsidR="00057C32" w:rsidRPr="000376D5" w:rsidRDefault="000376D5" w:rsidP="000376D5">
      <w:pPr>
        <w:pStyle w:val="ListParagraph"/>
        <w:tabs>
          <w:tab w:val="left" w:pos="709"/>
        </w:tabs>
        <w:spacing w:line="360" w:lineRule="auto"/>
        <w:jc w:val="both"/>
        <w:rPr>
          <w:rFonts w:ascii="Times New Roman" w:eastAsia="Calibri" w:hAnsi="Times New Roman"/>
          <w:lang w:val="sv-SE"/>
        </w:rPr>
      </w:pPr>
      <w:r>
        <w:rPr>
          <w:rFonts w:ascii="Times New Roman" w:eastAsia="Calibri" w:hAnsi="Times New Roman"/>
          <w:lang w:val="sv-SE"/>
        </w:rPr>
        <w:tab/>
      </w:r>
      <w:r w:rsidR="00FD275A" w:rsidRPr="000376D5">
        <w:rPr>
          <w:rFonts w:ascii="Times New Roman" w:eastAsia="Calibri" w:hAnsi="Times New Roman"/>
          <w:lang w:val="sv-SE"/>
        </w:rPr>
        <w:t>Menurut teori pengembangan kurikulum, terdapat beberapa tahapan penting, yaitu</w:t>
      </w:r>
      <w:r>
        <w:rPr>
          <w:rFonts w:ascii="Times New Roman" w:eastAsia="Calibri" w:hAnsi="Times New Roman"/>
          <w:lang w:val="sv-SE"/>
        </w:rPr>
        <w:t xml:space="preserve"> </w:t>
      </w:r>
      <w:r w:rsidR="00FD275A" w:rsidRPr="000376D5">
        <w:rPr>
          <w:rFonts w:ascii="Times New Roman" w:eastAsia="Calibri" w:hAnsi="Times New Roman"/>
          <w:lang w:val="sv-SE"/>
        </w:rPr>
        <w:t>perumusan tujuan, pemilihan dan pengorganisasian materi, penentuan strategi pembelajaran, serta evaluasi hasil belajar (Nasution et al., 2025). Pada kurikulum PAI, perumusan tujuan harus mengacu pada pembentukan insan yang beriman, bertakwa, dan berakhlak mulia. Pemilihan materi perlu mempertimbangkan relevansi antara ajaran Islam dan realitas kehidupan peserta didik. Strategi pembelajaran juga dituntut untuk variatif, partisipatif, dan mampu menumbuhkan kesadaran beragama secara reflektif, bukan sekadar hafalan</w:t>
      </w:r>
      <w:r w:rsidR="00057C32" w:rsidRPr="000376D5">
        <w:rPr>
          <w:rFonts w:ascii="Times New Roman" w:eastAsia="Calibri" w:hAnsi="Times New Roman"/>
          <w:lang w:val="sv-SE"/>
        </w:rPr>
        <w:t>.</w:t>
      </w:r>
    </w:p>
    <w:p w14:paraId="240C6B16" w14:textId="63876EBC" w:rsidR="00057C32" w:rsidRDefault="00057C32" w:rsidP="00001600">
      <w:pPr>
        <w:pStyle w:val="Heading3"/>
        <w:numPr>
          <w:ilvl w:val="0"/>
          <w:numId w:val="14"/>
        </w:numPr>
        <w:ind w:left="1440"/>
        <w:rPr>
          <w:rFonts w:eastAsia="Calibri"/>
        </w:rPr>
      </w:pPr>
      <w:bookmarkStart w:id="11" w:name="_Toc238544999"/>
      <w:proofErr w:type="spellStart"/>
      <w:r w:rsidRPr="00057C32">
        <w:rPr>
          <w:rFonts w:eastAsia="Calibri"/>
        </w:rPr>
        <w:t>Landasan</w:t>
      </w:r>
      <w:proofErr w:type="spellEnd"/>
      <w:r w:rsidRPr="00057C32">
        <w:rPr>
          <w:rFonts w:eastAsia="Calibri"/>
        </w:rPr>
        <w:t xml:space="preserve"> agama</w:t>
      </w:r>
      <w:bookmarkEnd w:id="11"/>
    </w:p>
    <w:p w14:paraId="359B5DBD" w14:textId="77777777" w:rsidR="00001600" w:rsidRDefault="000376D5" w:rsidP="00001600">
      <w:pPr>
        <w:pStyle w:val="ListParagraph"/>
        <w:tabs>
          <w:tab w:val="left" w:pos="709"/>
        </w:tabs>
        <w:spacing w:line="360" w:lineRule="auto"/>
        <w:ind w:left="1440"/>
        <w:jc w:val="both"/>
        <w:rPr>
          <w:rFonts w:ascii="Times New Roman" w:eastAsia="Calibri" w:hAnsi="Times New Roman"/>
          <w:lang w:val="sv-SE"/>
        </w:rPr>
      </w:pPr>
      <w:r>
        <w:rPr>
          <w:rFonts w:ascii="Times New Roman" w:eastAsia="Calibri" w:hAnsi="Times New Roman"/>
          <w:lang w:val="sv-SE"/>
        </w:rPr>
        <w:tab/>
      </w:r>
      <w:r w:rsidR="00057C32" w:rsidRPr="000376D5">
        <w:rPr>
          <w:rFonts w:ascii="Times New Roman" w:eastAsia="Calibri" w:hAnsi="Times New Roman"/>
          <w:lang w:val="sv-SE"/>
        </w:rPr>
        <w:t>Landasan agama Islam diambil dari sumber ajaran agama Islam yaitu Al-Qur’an, hadits, dan hasil ijtihad ulama. Landasan agama menjadi landasan utama dalam penyusunan kurikulum pendidikan agama Islam. Tujuan landasan agama ini adalah untuk membentuk insan yang beriman, bertakwa, berakhlak mulia dan memiliki keterampilan serta pengetahuan yang luas fungsi landasan agama dalam pengembangan kurikulum PAI yaitu sebagai tujuan mendidik peserta didik untuk beriman dan berakhlak mulia.</w:t>
      </w:r>
    </w:p>
    <w:p w14:paraId="6980C5D8" w14:textId="77995BEC" w:rsidR="00057C32" w:rsidRPr="00001600" w:rsidRDefault="00057C32" w:rsidP="00001600">
      <w:pPr>
        <w:pStyle w:val="Heading3"/>
        <w:numPr>
          <w:ilvl w:val="0"/>
          <w:numId w:val="14"/>
        </w:numPr>
        <w:ind w:left="1440"/>
        <w:rPr>
          <w:rFonts w:eastAsia="Calibri"/>
          <w:lang w:val="sv-SE"/>
        </w:rPr>
      </w:pPr>
      <w:bookmarkStart w:id="12" w:name="_Toc238545000"/>
      <w:proofErr w:type="spellStart"/>
      <w:r w:rsidRPr="00001600">
        <w:rPr>
          <w:rFonts w:eastAsia="Calibri"/>
        </w:rPr>
        <w:t>Landasan</w:t>
      </w:r>
      <w:proofErr w:type="spellEnd"/>
      <w:r w:rsidRPr="00001600">
        <w:rPr>
          <w:rFonts w:eastAsia="Calibri"/>
        </w:rPr>
        <w:t xml:space="preserve"> </w:t>
      </w:r>
      <w:proofErr w:type="spellStart"/>
      <w:r w:rsidRPr="00001600">
        <w:rPr>
          <w:rFonts w:eastAsia="Calibri"/>
        </w:rPr>
        <w:t>filosofis</w:t>
      </w:r>
      <w:bookmarkEnd w:id="12"/>
      <w:proofErr w:type="spellEnd"/>
    </w:p>
    <w:p w14:paraId="39DD39A8" w14:textId="2263DFF6" w:rsidR="00057C32" w:rsidRPr="000376D5" w:rsidRDefault="000376D5" w:rsidP="00057C32">
      <w:pPr>
        <w:pStyle w:val="ListParagraph"/>
        <w:tabs>
          <w:tab w:val="left" w:pos="709"/>
        </w:tabs>
        <w:spacing w:line="360" w:lineRule="auto"/>
        <w:ind w:left="1440"/>
        <w:jc w:val="both"/>
        <w:rPr>
          <w:rFonts w:ascii="Times New Roman" w:eastAsia="Calibri" w:hAnsi="Times New Roman"/>
          <w:lang w:val="sv-SE"/>
        </w:rPr>
      </w:pPr>
      <w:r>
        <w:rPr>
          <w:rFonts w:ascii="Times New Roman" w:eastAsia="Calibri" w:hAnsi="Times New Roman"/>
          <w:lang w:val="sv-SE"/>
        </w:rPr>
        <w:tab/>
      </w:r>
      <w:r w:rsidR="00057C32" w:rsidRPr="000376D5">
        <w:rPr>
          <w:rFonts w:ascii="Times New Roman" w:eastAsia="Calibri" w:hAnsi="Times New Roman"/>
          <w:lang w:val="sv-SE"/>
        </w:rPr>
        <w:t xml:space="preserve">Landasan filosofis berkaitan dengan pandangan tentang hakikat manusia, tujuan hidup, dan tujuan pendidikan. Menurut perspektif pendidikan Islam, manusia dipandang sebagai makhluk yang memiliki potensi akal, hati, dan jasmani yang harus dikembangkan secara seimbang. Di Indonesia landasan filosofis yang paling utama adalah pancasila, dalam pengembangan kurikulum PAI landasan filosofis menekankan pada hakikat manusia sebagai makhluk </w:t>
      </w:r>
      <w:r w:rsidR="00057C32" w:rsidRPr="000376D5">
        <w:rPr>
          <w:rFonts w:ascii="Times New Roman" w:eastAsia="Calibri" w:hAnsi="Times New Roman"/>
          <w:lang w:val="sv-SE"/>
        </w:rPr>
        <w:lastRenderedPageBreak/>
        <w:t>Tuhan, pendidikan sebagai proses untuk memanusiakan manusia, dan seorang manusia harus memiliki keseimbangan antara urusan dunia dan akhiratnya. Fungsi landasan filosofis dalam kurikulum pendidikan agama Islam yaitu menentukan arah pengembangan kompetensi peserta didik, menyelaraskan pendidikan agama Islam dengan tujuan nasional, dan menjaga keseimbangan antara intelektual, spiritual dan moral (Rahmasari et al., 2026). Landasan ini juga sering disebut sebagai landasan filsafat yang mengandung nilai-nilai luhur dan cita-cita masyarakat dan negara sehingga landasan ini menjadi hal penting dalam penyusunan dan pengembangan kurikulum pendidikan agama Islam</w:t>
      </w:r>
      <w:r w:rsidR="00057C32">
        <w:rPr>
          <w:rStyle w:val="FootnoteReference"/>
          <w:rFonts w:ascii="Times New Roman" w:eastAsia="Calibri" w:hAnsi="Times New Roman"/>
        </w:rPr>
        <w:footnoteReference w:id="3"/>
      </w:r>
      <w:r w:rsidR="00057C32" w:rsidRPr="000376D5">
        <w:rPr>
          <w:rFonts w:ascii="Times New Roman" w:eastAsia="Calibri" w:hAnsi="Times New Roman"/>
          <w:lang w:val="sv-SE"/>
        </w:rPr>
        <w:t>.</w:t>
      </w:r>
    </w:p>
    <w:p w14:paraId="4B7D0912" w14:textId="0ACC2528" w:rsidR="005B3AC8" w:rsidRPr="00840F18" w:rsidRDefault="00840F18" w:rsidP="00840F18">
      <w:pPr>
        <w:pStyle w:val="Heading2"/>
        <w:ind w:left="709"/>
        <w:rPr>
          <w:lang w:val="sv-SE"/>
        </w:rPr>
      </w:pPr>
      <w:bookmarkStart w:id="13" w:name="_Toc238545001"/>
      <w:r>
        <w:rPr>
          <w:lang w:val="sv-SE"/>
        </w:rPr>
        <w:t xml:space="preserve">2.3 </w:t>
      </w:r>
      <w:r w:rsidR="005B3AC8" w:rsidRPr="00840F18">
        <w:rPr>
          <w:lang w:val="sv-SE"/>
        </w:rPr>
        <w:t xml:space="preserve">Tujuan pengembangan kurikulum Pendidikan Agama Islam dalam </w:t>
      </w:r>
      <w:r w:rsidRPr="00840F18">
        <w:rPr>
          <w:lang w:val="sv-SE"/>
        </w:rPr>
        <w:t xml:space="preserve"> </w:t>
      </w:r>
      <w:r>
        <w:rPr>
          <w:lang w:val="sv-SE"/>
        </w:rPr>
        <w:t xml:space="preserve"> </w:t>
      </w:r>
      <w:r w:rsidR="005B3AC8" w:rsidRPr="00840F18">
        <w:rPr>
          <w:lang w:val="sv-SE"/>
        </w:rPr>
        <w:t>proses Pendidikan</w:t>
      </w:r>
      <w:bookmarkEnd w:id="13"/>
    </w:p>
    <w:p w14:paraId="4E88379F" w14:textId="50C84965" w:rsidR="000376D5" w:rsidRPr="00840F18" w:rsidRDefault="00840F18" w:rsidP="00840F18">
      <w:pPr>
        <w:tabs>
          <w:tab w:val="left" w:pos="709"/>
        </w:tabs>
        <w:spacing w:line="360" w:lineRule="auto"/>
        <w:ind w:left="709"/>
        <w:jc w:val="both"/>
        <w:rPr>
          <w:rFonts w:ascii="Times New Roman" w:hAnsi="Times New Roman"/>
          <w:shd w:val="clear" w:color="auto" w:fill="FFFFFF"/>
          <w:lang w:val="sv-SE"/>
        </w:rPr>
      </w:pPr>
      <w:r>
        <w:rPr>
          <w:rFonts w:ascii="Times New Roman" w:hAnsi="Times New Roman"/>
          <w:shd w:val="clear" w:color="auto" w:fill="FFFFFF"/>
          <w:lang w:val="sv-SE"/>
        </w:rPr>
        <w:tab/>
      </w:r>
      <w:r>
        <w:rPr>
          <w:rFonts w:ascii="Times New Roman" w:hAnsi="Times New Roman"/>
          <w:shd w:val="clear" w:color="auto" w:fill="FFFFFF"/>
          <w:lang w:val="sv-SE"/>
        </w:rPr>
        <w:tab/>
      </w:r>
      <w:r w:rsidR="005B3AC8" w:rsidRPr="00840F18">
        <w:rPr>
          <w:rFonts w:ascii="Times New Roman" w:hAnsi="Times New Roman"/>
          <w:shd w:val="clear" w:color="auto" w:fill="FFFFFF"/>
          <w:lang w:val="sv-SE"/>
        </w:rPr>
        <w:t>Dalam  hal  mengajar  di kelas,  guru  harus  kreatifdan  inovatif.Hal  ini seperti  dalam memilih  metode  pengajaran,  alat  pembelajaran,  dan bahan  ajar yang  akan  diterapkan.  Kreativitas  ini  mencakup  pembuatan  bahan  ajar  yang membuat   pembelajaran   lebih   menarik,   efektif,   dan   efisien   sambil   tetap memenuhi  tujuan  akademik.  Sayangnya,  masih  banyak  guru  yang  kurang inovatif   saat   merencanakan,   menyiapkan,   dan   membuat   bahan   ajar   yang menarik   minat   siswa.   Ini   menjadi   masalah   yang   signifikan   dalam   dunia pendidikan.</w:t>
      </w:r>
    </w:p>
    <w:p w14:paraId="438D9861" w14:textId="71656AA3" w:rsidR="005B3AC8" w:rsidRPr="00840F18" w:rsidRDefault="00840F18" w:rsidP="00840F18">
      <w:pPr>
        <w:tabs>
          <w:tab w:val="left" w:pos="709"/>
        </w:tabs>
        <w:spacing w:line="360" w:lineRule="auto"/>
        <w:ind w:left="709"/>
        <w:jc w:val="both"/>
        <w:rPr>
          <w:rFonts w:ascii="Times New Roman" w:hAnsi="Times New Roman"/>
          <w:shd w:val="clear" w:color="auto" w:fill="FFFFFF"/>
          <w:lang w:val="sv-SE"/>
        </w:rPr>
      </w:pPr>
      <w:r>
        <w:rPr>
          <w:rFonts w:ascii="Times New Roman" w:hAnsi="Times New Roman"/>
          <w:shd w:val="clear" w:color="auto" w:fill="FFFFFF"/>
          <w:lang w:val="sv-SE"/>
        </w:rPr>
        <w:tab/>
      </w:r>
      <w:r>
        <w:rPr>
          <w:rFonts w:ascii="Times New Roman" w:hAnsi="Times New Roman"/>
          <w:shd w:val="clear" w:color="auto" w:fill="FFFFFF"/>
          <w:lang w:val="sv-SE"/>
        </w:rPr>
        <w:tab/>
      </w:r>
      <w:r w:rsidR="005B3AC8" w:rsidRPr="00840F18">
        <w:rPr>
          <w:rFonts w:ascii="Times New Roman" w:hAnsi="Times New Roman"/>
          <w:shd w:val="clear" w:color="auto" w:fill="FFFFFF"/>
          <w:lang w:val="sv-SE"/>
        </w:rPr>
        <w:t>Dalam   kenyataannya,   banyak   guru   bergantung   pada   sumber   daya pendidikan  konvensional,  seperti  buku  pelajaran,  modul,  dan  lembar  kerja, tanpa berusaha mengembangkan atau mengubahnya dengan cara yang berbeda. Metode  konvensional  seringkali  tidak  berhasil  menarik  perhatian  siswa,  yang menyebabkan  mereka  bosan  dan  mengganggu  hasil  belajar  mereka(Ayu dkk., 2022). Sangat penting untuk menyediakan bahan ajar yang menarik dan inovatif untuk   menumbuhkan   motivasi   dan   antusiasme   siswa.   Akibatnya,   guru profesional  harus  mendorong  inovasi  mereka  untuk  membuat sumber  daya pembelajaran yang beragam, menarik, dan berpusat pada siswa.</w:t>
      </w:r>
    </w:p>
    <w:p w14:paraId="6299FCB5" w14:textId="29B344A4" w:rsidR="005B3AC8" w:rsidRPr="000376D5" w:rsidRDefault="000376D5" w:rsidP="005B3AC8">
      <w:pPr>
        <w:pStyle w:val="ListParagraph"/>
        <w:tabs>
          <w:tab w:val="left" w:pos="709"/>
        </w:tabs>
        <w:spacing w:line="360" w:lineRule="auto"/>
        <w:jc w:val="both"/>
        <w:rPr>
          <w:rFonts w:ascii="Times New Roman" w:hAnsi="Times New Roman"/>
          <w:shd w:val="clear" w:color="auto" w:fill="FFFFFF"/>
          <w:lang w:val="sv-SE"/>
        </w:rPr>
      </w:pPr>
      <w:r>
        <w:rPr>
          <w:rFonts w:ascii="Times New Roman" w:hAnsi="Times New Roman"/>
          <w:shd w:val="clear" w:color="auto" w:fill="FFFFFF"/>
          <w:lang w:val="sv-SE"/>
        </w:rPr>
        <w:lastRenderedPageBreak/>
        <w:tab/>
      </w:r>
      <w:r w:rsidR="005B3AC8" w:rsidRPr="000376D5">
        <w:rPr>
          <w:rFonts w:ascii="Times New Roman" w:hAnsi="Times New Roman"/>
          <w:shd w:val="clear" w:color="auto" w:fill="FFFFFF"/>
          <w:lang w:val="sv-SE"/>
        </w:rPr>
        <w:t>Dalam  Pendidikan  Agama  Islam  (PAI),  bahan  ajar  merupakan  bagian urgendari proses pembelajaran. Proses ini mencakup perencanaan, pelaksanaan, dan  evaluasi  pembelajaran  interaktif.  Ini  harus  menarik,  menginspirasi,  dan menantang.   Itu   juga   harus   disesuaikan   dengan   minatbakatdan   tahap perkembangan  fisik  dan  mental  siswa.  Pengembangan  bahan  ajarPendidikan Agama  Islam  serta upaya  berkelanjutan  meningkatkan  kualitas  pembelajaran sangat  penting  untuk  mencapai  tujuan  pendidikan  Islam.  Lingkungan  kelas yang positif dan ketersediaan alat dan sumber daya yang tepat juga memainkan peran  penting  dalam  meningkatkan  kualitas  pembelajaran.  Untuk  memenuhi tujuan pembelajaran, guru PAI harus berani menciptakan strategi pembelajaran yang mempertimbangkan berbagai kecerdasansiswa.</w:t>
      </w:r>
      <w:r w:rsidR="005B3AC8">
        <w:rPr>
          <w:rStyle w:val="FootnoteReference"/>
          <w:rFonts w:ascii="Times New Roman" w:hAnsi="Times New Roman"/>
          <w:shd w:val="clear" w:color="auto" w:fill="FFFFFF"/>
        </w:rPr>
        <w:footnoteReference w:id="4"/>
      </w:r>
    </w:p>
    <w:p w14:paraId="1148A830" w14:textId="2B68E51F"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722AAC20" w14:textId="6A1A4DF8"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0E2E1729" w14:textId="193B413C"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11425D43" w14:textId="3A008B3D"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41EA69F8" w14:textId="58F01B85"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0E5CA1A6" w14:textId="12B2191A"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5579ABF9" w14:textId="37C74BC5"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73B29603" w14:textId="2531DBF1"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04CF60EE" w14:textId="22C63CAA"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2A12140F" w14:textId="1298562C"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792E9DD6" w14:textId="0C6A225E"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5EB51AEE" w14:textId="64D711CC" w:rsidR="000F2DE8" w:rsidRPr="000376D5" w:rsidRDefault="000F2DE8" w:rsidP="005B3AC8">
      <w:pPr>
        <w:pStyle w:val="ListParagraph"/>
        <w:tabs>
          <w:tab w:val="left" w:pos="709"/>
        </w:tabs>
        <w:spacing w:line="360" w:lineRule="auto"/>
        <w:jc w:val="both"/>
        <w:rPr>
          <w:rFonts w:ascii="Times New Roman" w:hAnsi="Times New Roman"/>
          <w:shd w:val="clear" w:color="auto" w:fill="FFFFFF"/>
          <w:lang w:val="sv-SE"/>
        </w:rPr>
      </w:pPr>
    </w:p>
    <w:p w14:paraId="541F3844" w14:textId="77777777" w:rsidR="000F2DE8" w:rsidRPr="00001600" w:rsidRDefault="000F2DE8" w:rsidP="00001600">
      <w:pPr>
        <w:tabs>
          <w:tab w:val="left" w:pos="709"/>
        </w:tabs>
        <w:spacing w:line="360" w:lineRule="auto"/>
        <w:jc w:val="both"/>
        <w:rPr>
          <w:rFonts w:ascii="Times New Roman" w:hAnsi="Times New Roman"/>
          <w:shd w:val="clear" w:color="auto" w:fill="FFFFFF"/>
          <w:lang w:val="sv-SE"/>
        </w:rPr>
      </w:pPr>
    </w:p>
    <w:p w14:paraId="41EDBC9B" w14:textId="5A6CE813" w:rsidR="000F2DE8" w:rsidRPr="00B070B7" w:rsidRDefault="000F2DE8" w:rsidP="00001600">
      <w:pPr>
        <w:pStyle w:val="Heading1"/>
        <w:rPr>
          <w:sz w:val="28"/>
          <w:szCs w:val="28"/>
          <w:shd w:val="clear" w:color="auto" w:fill="FFFFFF"/>
          <w:lang w:val="sv-SE"/>
        </w:rPr>
      </w:pPr>
      <w:bookmarkStart w:id="14" w:name="_Toc238545002"/>
      <w:r w:rsidRPr="00B070B7">
        <w:rPr>
          <w:sz w:val="28"/>
          <w:szCs w:val="28"/>
          <w:shd w:val="clear" w:color="auto" w:fill="FFFFFF"/>
          <w:lang w:val="sv-SE"/>
        </w:rPr>
        <w:lastRenderedPageBreak/>
        <w:t>BAB III</w:t>
      </w:r>
      <w:bookmarkEnd w:id="14"/>
    </w:p>
    <w:p w14:paraId="1F1009A8" w14:textId="10EC67B0" w:rsidR="000F2DE8" w:rsidRPr="00B070B7" w:rsidRDefault="000F2DE8" w:rsidP="00001600">
      <w:pPr>
        <w:pStyle w:val="Heading1"/>
        <w:rPr>
          <w:sz w:val="28"/>
          <w:szCs w:val="28"/>
          <w:shd w:val="clear" w:color="auto" w:fill="FFFFFF"/>
          <w:lang w:val="sv-SE"/>
        </w:rPr>
      </w:pPr>
      <w:bookmarkStart w:id="15" w:name="_Toc238545003"/>
      <w:r w:rsidRPr="00B070B7">
        <w:rPr>
          <w:sz w:val="28"/>
          <w:szCs w:val="28"/>
          <w:shd w:val="clear" w:color="auto" w:fill="FFFFFF"/>
          <w:lang w:val="sv-SE"/>
        </w:rPr>
        <w:t>PENUTUP</w:t>
      </w:r>
      <w:bookmarkEnd w:id="15"/>
    </w:p>
    <w:p w14:paraId="26BDA3C0" w14:textId="0B93B9CE" w:rsidR="000F2DE8" w:rsidRPr="00840F18" w:rsidRDefault="00840F18" w:rsidP="00840F18">
      <w:pPr>
        <w:pStyle w:val="Heading2"/>
        <w:ind w:firstLine="720"/>
      </w:pPr>
      <w:bookmarkStart w:id="16" w:name="_Toc238545004"/>
      <w:r w:rsidRPr="00840F18">
        <w:t xml:space="preserve">3.1 </w:t>
      </w:r>
      <w:r w:rsidR="000F2DE8" w:rsidRPr="00840F18">
        <w:t>KESIMPULAN</w:t>
      </w:r>
      <w:bookmarkEnd w:id="16"/>
    </w:p>
    <w:p w14:paraId="3AE24A5D" w14:textId="6D0758A9" w:rsidR="00B070B7" w:rsidRDefault="00B070B7" w:rsidP="00B070B7">
      <w:pPr>
        <w:pStyle w:val="ListParagraph"/>
        <w:tabs>
          <w:tab w:val="left" w:pos="709"/>
        </w:tabs>
        <w:spacing w:line="360" w:lineRule="auto"/>
        <w:jc w:val="both"/>
        <w:rPr>
          <w:rFonts w:ascii="Times New Roman" w:hAnsi="Times New Roman"/>
          <w:lang w:val="sv-SE"/>
        </w:rPr>
      </w:pPr>
      <w:r w:rsidRPr="00B070B7">
        <w:rPr>
          <w:rFonts w:ascii="Times New Roman" w:hAnsi="Times New Roman"/>
          <w:lang w:val="sv-SE"/>
        </w:rPr>
        <w:tab/>
      </w:r>
      <w:r w:rsidR="000F2DE8" w:rsidRPr="00B070B7">
        <w:rPr>
          <w:rFonts w:ascii="Times New Roman" w:hAnsi="Times New Roman"/>
          <w:lang w:val="sv-SE"/>
        </w:rPr>
        <w:t xml:space="preserve">Pengembangan kurikulum Pendidikan Agama Islam (PAI) pada hakikatnya merupakan proses sistematis dan berkelanjutan dalam merancang, melaksanakan, mengevaluasi, serta menyempurnakan kurikulum agar sesuai dengan tujuan pendidikan Islam dan kebutuhan peserta didik. </w:t>
      </w:r>
      <w:r w:rsidR="000F2DE8" w:rsidRPr="000376D5">
        <w:rPr>
          <w:rFonts w:ascii="Times New Roman" w:hAnsi="Times New Roman"/>
          <w:lang w:val="sv-SE"/>
        </w:rPr>
        <w:t>Pengembangan kurikulum PAI harus memiliki landasan yang kuat, terutama landasan agama, filosofis, serta mempertimbangkan perkembangan ilmu pengetahuan, teknologi, dan kondisi sosial masyarakat.</w:t>
      </w:r>
    </w:p>
    <w:p w14:paraId="5560E1CE" w14:textId="164B97B3" w:rsidR="00B070B7" w:rsidRPr="00B070B7" w:rsidRDefault="00B070B7" w:rsidP="00B070B7">
      <w:pPr>
        <w:pStyle w:val="ListParagraph"/>
        <w:tabs>
          <w:tab w:val="left" w:pos="709"/>
        </w:tabs>
        <w:spacing w:line="360" w:lineRule="auto"/>
        <w:jc w:val="both"/>
        <w:rPr>
          <w:rFonts w:ascii="Times New Roman" w:hAnsi="Times New Roman"/>
          <w:lang w:val="sv-SE"/>
        </w:rPr>
      </w:pPr>
      <w:r>
        <w:rPr>
          <w:rFonts w:ascii="Times New Roman" w:hAnsi="Times New Roman"/>
          <w:lang w:val="sv-SE"/>
        </w:rPr>
        <w:tab/>
      </w:r>
      <w:r w:rsidR="000F2DE8" w:rsidRPr="00B070B7">
        <w:rPr>
          <w:rFonts w:ascii="Times New Roman" w:hAnsi="Times New Roman"/>
          <w:lang w:val="sv-SE"/>
        </w:rPr>
        <w:t>Landasan pengembangan kurikulum PAI berfungsi sebagai dasar dalam menentukan tujuan, materi, strategi pembelajaran, dan evaluasi. Landasan agama yang bersumber dari Al-Qur’an, hadis, dan ijtihad menjadi pedoman utama dalam membentuk peserta didik yang beriman, bertakwa, dan berakhlak mulia. Sementara itu, landasan filosofis memberikan arah agar pendidikan PAI mampu mengembangkan potensi peserta didik secara seimbang, baik dari aspek intelektual, spiritual, moral, maupun sosial.</w:t>
      </w:r>
    </w:p>
    <w:p w14:paraId="65F8F04B" w14:textId="00C380D8" w:rsidR="000F2DE8" w:rsidRPr="00B070B7" w:rsidRDefault="00B070B7" w:rsidP="00B070B7">
      <w:pPr>
        <w:pStyle w:val="ListParagraph"/>
        <w:tabs>
          <w:tab w:val="left" w:pos="709"/>
        </w:tabs>
        <w:spacing w:line="360" w:lineRule="auto"/>
        <w:jc w:val="both"/>
        <w:rPr>
          <w:rFonts w:ascii="Times New Roman" w:hAnsi="Times New Roman"/>
          <w:lang w:val="sv-SE"/>
        </w:rPr>
      </w:pPr>
      <w:r>
        <w:rPr>
          <w:rFonts w:ascii="Times New Roman" w:hAnsi="Times New Roman"/>
          <w:lang w:val="sv-SE"/>
        </w:rPr>
        <w:tab/>
      </w:r>
      <w:r w:rsidR="000F2DE8" w:rsidRPr="00B070B7">
        <w:rPr>
          <w:rFonts w:ascii="Times New Roman" w:hAnsi="Times New Roman"/>
          <w:lang w:val="sv-SE"/>
        </w:rPr>
        <w:t>Tujuan pengembangan kurikulum PAI pada akhirnya adalah menciptakan proses pendidikan yang efektif, relevan, dan mampu menjawab kebutuhan zaman. Oleh karena itu, guru PAI dituntut untuk kreatif dan inovatif dalam memilih metode, bahan ajar, media, serta strategi pembelajaran yang sesuai dengan karakter dan kebutuhan peserta didik. Dengan de</w:t>
      </w:r>
      <w:r w:rsidRPr="00B070B7">
        <w:rPr>
          <w:rFonts w:ascii="Times New Roman" w:hAnsi="Times New Roman"/>
          <w:lang w:val="sv-SE"/>
        </w:rPr>
        <w:tab/>
      </w:r>
      <w:r w:rsidR="000F2DE8" w:rsidRPr="00B070B7">
        <w:rPr>
          <w:rFonts w:ascii="Times New Roman" w:hAnsi="Times New Roman"/>
          <w:lang w:val="sv-SE"/>
        </w:rPr>
        <w:t>mikian, pengembangan kurikulum PAI tidak hanya berorientasi pada penguasaan pengetahuan agama, tetapi juga pada pembentukan karakter, akhlak, dan kemampuan peserta didik untuk menerapkan nilai-nilai Islam dalam kehidupan sehari-hari.</w:t>
      </w:r>
    </w:p>
    <w:p w14:paraId="02CBC819" w14:textId="77777777" w:rsidR="000F2DE8" w:rsidRPr="000376D5" w:rsidRDefault="000F2DE8" w:rsidP="000F2DE8">
      <w:pPr>
        <w:pStyle w:val="ListParagraph"/>
        <w:tabs>
          <w:tab w:val="left" w:pos="709"/>
        </w:tabs>
        <w:spacing w:line="360" w:lineRule="auto"/>
        <w:jc w:val="both"/>
        <w:rPr>
          <w:rFonts w:ascii="Times New Roman" w:hAnsi="Times New Roman"/>
          <w:shd w:val="clear" w:color="auto" w:fill="FFFFFF"/>
          <w:lang w:val="sv-SE"/>
        </w:rPr>
      </w:pPr>
    </w:p>
    <w:p w14:paraId="45B2CAC8" w14:textId="77777777" w:rsidR="00007515" w:rsidRPr="000376D5" w:rsidRDefault="00007515" w:rsidP="00FD275A">
      <w:pPr>
        <w:spacing w:line="360" w:lineRule="auto"/>
        <w:jc w:val="both"/>
        <w:rPr>
          <w:rFonts w:ascii="Times New Roman" w:eastAsia="Calibri" w:hAnsi="Times New Roman"/>
          <w:lang w:val="sv-SE"/>
        </w:rPr>
      </w:pPr>
      <w:r w:rsidRPr="000376D5">
        <w:rPr>
          <w:rFonts w:ascii="Times New Roman" w:eastAsia="Calibri" w:hAnsi="Times New Roman"/>
          <w:lang w:val="sv-SE"/>
        </w:rPr>
        <w:t xml:space="preserve"> </w:t>
      </w:r>
    </w:p>
    <w:p w14:paraId="6741D8DB" w14:textId="414F53EB" w:rsidR="00CE461E" w:rsidRPr="000376D5" w:rsidRDefault="00CE461E" w:rsidP="00FD275A">
      <w:pPr>
        <w:jc w:val="both"/>
        <w:rPr>
          <w:rFonts w:ascii="Times New Roman" w:hAnsi="Times New Roman"/>
          <w:lang w:val="sv-SE"/>
        </w:rPr>
      </w:pPr>
    </w:p>
    <w:p w14:paraId="1B532568" w14:textId="5FCEC1C0" w:rsidR="00B12ED7" w:rsidRPr="000376D5" w:rsidRDefault="00B12ED7" w:rsidP="00FD275A">
      <w:pPr>
        <w:jc w:val="both"/>
        <w:rPr>
          <w:rFonts w:ascii="Times New Roman" w:hAnsi="Times New Roman"/>
          <w:lang w:val="sv-SE"/>
        </w:rPr>
      </w:pPr>
    </w:p>
    <w:p w14:paraId="19EBBAB8" w14:textId="64F6DF79" w:rsidR="00B12ED7" w:rsidRPr="000376D5" w:rsidRDefault="00B12ED7" w:rsidP="00FD275A">
      <w:pPr>
        <w:jc w:val="both"/>
        <w:rPr>
          <w:rFonts w:ascii="Times New Roman" w:hAnsi="Times New Roman"/>
          <w:lang w:val="sv-SE"/>
        </w:rPr>
      </w:pPr>
    </w:p>
    <w:p w14:paraId="00A7D0E9" w14:textId="77777777" w:rsidR="00F9786F" w:rsidRPr="00B070B7" w:rsidRDefault="00F9786F" w:rsidP="00B070B7">
      <w:pPr>
        <w:pStyle w:val="Heading1"/>
        <w:rPr>
          <w:sz w:val="28"/>
          <w:szCs w:val="28"/>
          <w:lang w:val="sv-SE"/>
        </w:rPr>
      </w:pPr>
      <w:bookmarkStart w:id="17" w:name="_Toc238545005"/>
      <w:r w:rsidRPr="00B070B7">
        <w:rPr>
          <w:sz w:val="28"/>
          <w:szCs w:val="28"/>
          <w:lang w:val="sv-SE"/>
        </w:rPr>
        <w:lastRenderedPageBreak/>
        <w:t>DAFTAR PUSTAKA</w:t>
      </w:r>
      <w:bookmarkEnd w:id="17"/>
    </w:p>
    <w:p w14:paraId="77D77467" w14:textId="1A030371" w:rsidR="005B3AC8" w:rsidRPr="000376D5" w:rsidRDefault="00AA22C5" w:rsidP="000376D5">
      <w:pPr>
        <w:ind w:firstLine="720"/>
        <w:jc w:val="both"/>
        <w:rPr>
          <w:rFonts w:ascii="Times New Roman" w:hAnsi="Times New Roman"/>
          <w:lang w:val="sv-SE"/>
        </w:rPr>
      </w:pPr>
      <w:r w:rsidRPr="000376D5">
        <w:rPr>
          <w:rFonts w:ascii="Times New Roman" w:hAnsi="Times New Roman"/>
        </w:rPr>
        <w:fldChar w:fldCharType="begin"/>
      </w:r>
      <w:r w:rsidRPr="000376D5">
        <w:rPr>
          <w:rFonts w:ascii="Times New Roman" w:hAnsi="Times New Roman"/>
          <w:lang w:val="sv-SE"/>
        </w:rPr>
        <w:instrText xml:space="preserve"> ADDIN ZOTERO_BIBL {"uncited":[],"omitted":[],"custom":[]} CSL_BIBLIOGRAPHY </w:instrText>
      </w:r>
      <w:r w:rsidRPr="000376D5">
        <w:rPr>
          <w:rFonts w:ascii="Times New Roman" w:hAnsi="Times New Roman"/>
        </w:rPr>
        <w:fldChar w:fldCharType="separate"/>
      </w:r>
      <w:r w:rsidR="005B3AC8" w:rsidRPr="000376D5">
        <w:rPr>
          <w:rFonts w:ascii="Times New Roman" w:hAnsi="Times New Roman"/>
          <w:lang w:val="sv-SE"/>
        </w:rPr>
        <w:t xml:space="preserve">Astuti, Mardiah, Nabela Veronika, Asharil Fajri, et al. </w:t>
      </w:r>
      <w:r w:rsidR="005B3AC8" w:rsidRPr="000376D5">
        <w:rPr>
          <w:rFonts w:ascii="Times New Roman" w:hAnsi="Times New Roman"/>
          <w:i/>
          <w:iCs/>
          <w:lang w:val="sv-SE"/>
        </w:rPr>
        <w:t>Kajian Konseptual Ruang Lingkup Kurikulum Pendidikan Agama Islam</w:t>
      </w:r>
      <w:r w:rsidR="005B3AC8" w:rsidRPr="000376D5">
        <w:rPr>
          <w:rFonts w:ascii="Times New Roman" w:hAnsi="Times New Roman"/>
          <w:lang w:val="sv-SE"/>
        </w:rPr>
        <w:t>. n.d.</w:t>
      </w:r>
    </w:p>
    <w:p w14:paraId="1F997C6F" w14:textId="77777777" w:rsidR="005B3AC8" w:rsidRPr="000376D5" w:rsidRDefault="005B3AC8" w:rsidP="000376D5">
      <w:pPr>
        <w:pStyle w:val="Bibliography"/>
        <w:ind w:firstLine="720"/>
        <w:jc w:val="both"/>
        <w:rPr>
          <w:rFonts w:ascii="Times New Roman" w:hAnsi="Times New Roman"/>
        </w:rPr>
      </w:pPr>
      <w:r w:rsidRPr="000376D5">
        <w:rPr>
          <w:rFonts w:ascii="Times New Roman" w:hAnsi="Times New Roman"/>
        </w:rPr>
        <w:t xml:space="preserve">Aulia, Mizar, Fauzi Ahmad Syarif, and Siti Halimah. </w:t>
      </w:r>
      <w:r w:rsidRPr="000376D5">
        <w:rPr>
          <w:rFonts w:ascii="Times New Roman" w:hAnsi="Times New Roman"/>
          <w:i/>
          <w:iCs/>
          <w:lang w:val="sv-SE"/>
        </w:rPr>
        <w:t>LANDASAN PENGEMBANGAN KURIKULUM  PENDIDIKAN AGAMA ISLAM</w:t>
      </w:r>
      <w:r w:rsidRPr="000376D5">
        <w:rPr>
          <w:rFonts w:ascii="Times New Roman" w:hAnsi="Times New Roman"/>
          <w:lang w:val="sv-SE"/>
        </w:rPr>
        <w:t xml:space="preserve">. </w:t>
      </w:r>
      <w:r w:rsidRPr="000376D5">
        <w:rPr>
          <w:rFonts w:ascii="Times New Roman" w:hAnsi="Times New Roman"/>
        </w:rPr>
        <w:t>July 2, 2024. https://doi.org/10.5281/ZENODO.12513426.</w:t>
      </w:r>
    </w:p>
    <w:p w14:paraId="5E47647F" w14:textId="77777777" w:rsidR="005B3AC8" w:rsidRPr="000376D5" w:rsidRDefault="005B3AC8" w:rsidP="000376D5">
      <w:pPr>
        <w:pStyle w:val="Bibliography"/>
        <w:ind w:firstLine="720"/>
        <w:jc w:val="both"/>
        <w:rPr>
          <w:rFonts w:ascii="Times New Roman" w:hAnsi="Times New Roman"/>
        </w:rPr>
      </w:pPr>
      <w:r w:rsidRPr="000376D5">
        <w:rPr>
          <w:rFonts w:ascii="Times New Roman" w:hAnsi="Times New Roman"/>
        </w:rPr>
        <w:t xml:space="preserve">Hidayat, Rafael Arif, Putri Rizky Askamilati, Siti Nur Wijayanti, et al. “PENDIDIKAN AGAMA ISLAM.” </w:t>
      </w:r>
      <w:r w:rsidRPr="000376D5">
        <w:rPr>
          <w:rFonts w:ascii="Times New Roman" w:hAnsi="Times New Roman"/>
          <w:i/>
          <w:iCs/>
        </w:rPr>
        <w:t>Penerbit Tahta Media</w:t>
      </w:r>
      <w:r w:rsidRPr="000376D5">
        <w:rPr>
          <w:rFonts w:ascii="Times New Roman" w:hAnsi="Times New Roman"/>
        </w:rPr>
        <w:t>, July 12, 2024. https://tahtamedia.co.id/index.php/issj/article/view/890.</w:t>
      </w:r>
    </w:p>
    <w:p w14:paraId="73E7427C" w14:textId="77777777" w:rsidR="005B3AC8" w:rsidRPr="000376D5" w:rsidRDefault="005B3AC8" w:rsidP="000376D5">
      <w:pPr>
        <w:pStyle w:val="Bibliography"/>
        <w:ind w:firstLine="720"/>
        <w:jc w:val="both"/>
        <w:rPr>
          <w:rFonts w:ascii="Times New Roman" w:hAnsi="Times New Roman"/>
        </w:rPr>
      </w:pPr>
      <w:r w:rsidRPr="000376D5">
        <w:rPr>
          <w:rFonts w:ascii="Times New Roman" w:hAnsi="Times New Roman"/>
        </w:rPr>
        <w:t xml:space="preserve">Wafiqah Lubis, Fathinatul, and Meyniar Albina. </w:t>
      </w:r>
      <w:r w:rsidRPr="000376D5">
        <w:rPr>
          <w:rFonts w:ascii="Times New Roman" w:hAnsi="Times New Roman"/>
          <w:lang w:val="sv-SE"/>
        </w:rPr>
        <w:t xml:space="preserve">“URGENSI PENGEMBANGAN BAHAN AJAR DALAM PEMBELAJARAN PENDIDIKAN AGAMA ISLAM.” </w:t>
      </w:r>
      <w:r w:rsidRPr="000376D5">
        <w:rPr>
          <w:rFonts w:ascii="Times New Roman" w:hAnsi="Times New Roman"/>
          <w:i/>
          <w:iCs/>
        </w:rPr>
        <w:t xml:space="preserve">AL-MUADDIB: </w:t>
      </w:r>
      <w:proofErr w:type="spellStart"/>
      <w:r w:rsidRPr="000376D5">
        <w:rPr>
          <w:rFonts w:ascii="Times New Roman" w:hAnsi="Times New Roman"/>
          <w:i/>
          <w:iCs/>
        </w:rPr>
        <w:t>Jurnal</w:t>
      </w:r>
      <w:proofErr w:type="spellEnd"/>
      <w:r w:rsidRPr="000376D5">
        <w:rPr>
          <w:rFonts w:ascii="Times New Roman" w:hAnsi="Times New Roman"/>
          <w:i/>
          <w:iCs/>
        </w:rPr>
        <w:t xml:space="preserve"> Kajian </w:t>
      </w:r>
      <w:proofErr w:type="spellStart"/>
      <w:r w:rsidRPr="000376D5">
        <w:rPr>
          <w:rFonts w:ascii="Times New Roman" w:hAnsi="Times New Roman"/>
          <w:i/>
          <w:iCs/>
        </w:rPr>
        <w:t>Ilmu</w:t>
      </w:r>
      <w:proofErr w:type="spellEnd"/>
      <w:r w:rsidRPr="000376D5">
        <w:rPr>
          <w:rFonts w:ascii="Times New Roman" w:hAnsi="Times New Roman"/>
          <w:i/>
          <w:iCs/>
        </w:rPr>
        <w:t xml:space="preserve"> Kependidikan</w:t>
      </w:r>
      <w:r w:rsidRPr="000376D5">
        <w:rPr>
          <w:rFonts w:ascii="Times New Roman" w:hAnsi="Times New Roman"/>
        </w:rPr>
        <w:t xml:space="preserve"> 7, no. 1 (2025): 73–89. https://doi.org/10.46773/muaddib.v7i1.1465.</w:t>
      </w:r>
    </w:p>
    <w:p w14:paraId="3AE457A8" w14:textId="17B5CB38" w:rsidR="00B12ED7" w:rsidRPr="00007515" w:rsidRDefault="00AA22C5" w:rsidP="000376D5">
      <w:pPr>
        <w:jc w:val="both"/>
        <w:rPr>
          <w:rFonts w:ascii="Times New Roman" w:hAnsi="Times New Roman"/>
        </w:rPr>
      </w:pPr>
      <w:r w:rsidRPr="000376D5">
        <w:rPr>
          <w:rFonts w:ascii="Times New Roman" w:hAnsi="Times New Roman"/>
        </w:rPr>
        <w:fldChar w:fldCharType="end"/>
      </w:r>
    </w:p>
    <w:sectPr w:rsidR="00B12ED7" w:rsidRPr="00007515" w:rsidSect="00A31A6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FE81B" w14:textId="77777777" w:rsidR="002F3A2E" w:rsidRDefault="002F3A2E" w:rsidP="00C64EF9">
      <w:pPr>
        <w:spacing w:before="0" w:after="0" w:line="240" w:lineRule="auto"/>
      </w:pPr>
      <w:r>
        <w:separator/>
      </w:r>
    </w:p>
  </w:endnote>
  <w:endnote w:type="continuationSeparator" w:id="0">
    <w:p w14:paraId="3C345392" w14:textId="77777777" w:rsidR="002F3A2E" w:rsidRDefault="002F3A2E" w:rsidP="00C64EF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601895"/>
      <w:docPartObj>
        <w:docPartGallery w:val="Page Numbers (Bottom of Page)"/>
        <w:docPartUnique/>
      </w:docPartObj>
    </w:sdtPr>
    <w:sdtEndPr>
      <w:rPr>
        <w:noProof/>
      </w:rPr>
    </w:sdtEndPr>
    <w:sdtContent>
      <w:p w14:paraId="50FC20FF" w14:textId="7EECFEB5" w:rsidR="00E56FA7" w:rsidRDefault="00E56F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CC9CCB" w14:textId="77777777" w:rsidR="000376D5" w:rsidRDefault="00037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3A3F2" w14:textId="77777777" w:rsidR="002F3A2E" w:rsidRDefault="002F3A2E" w:rsidP="00C64EF9">
      <w:pPr>
        <w:spacing w:before="0" w:after="0" w:line="240" w:lineRule="auto"/>
      </w:pPr>
      <w:r>
        <w:separator/>
      </w:r>
    </w:p>
  </w:footnote>
  <w:footnote w:type="continuationSeparator" w:id="0">
    <w:p w14:paraId="4CF02E12" w14:textId="77777777" w:rsidR="002F3A2E" w:rsidRDefault="002F3A2E" w:rsidP="00C64EF9">
      <w:pPr>
        <w:spacing w:before="0" w:after="0" w:line="240" w:lineRule="auto"/>
      </w:pPr>
      <w:r>
        <w:continuationSeparator/>
      </w:r>
    </w:p>
  </w:footnote>
  <w:footnote w:id="1">
    <w:p w14:paraId="18076671" w14:textId="6623F837" w:rsidR="00B12ED7" w:rsidRPr="000376D5" w:rsidRDefault="00B12ED7">
      <w:pPr>
        <w:pStyle w:val="FootnoteText"/>
        <w:rPr>
          <w:lang w:val="sv-SE"/>
        </w:rPr>
      </w:pPr>
      <w:r>
        <w:rPr>
          <w:rStyle w:val="FootnoteReference"/>
        </w:rPr>
        <w:footnoteRef/>
      </w:r>
      <w:r w:rsidRPr="000376D5">
        <w:rPr>
          <w:lang w:val="sv-SE"/>
        </w:rPr>
        <w:t xml:space="preserve"> </w:t>
      </w:r>
      <w:r>
        <w:fldChar w:fldCharType="begin"/>
      </w:r>
      <w:r w:rsidRPr="000376D5">
        <w:rPr>
          <w:lang w:val="sv-SE"/>
        </w:rPr>
        <w:instrText xml:space="preserve"> ADDIN ZOTERO_ITEM CSL_CITATION {"citationID":"EYrk60P3","properties":{"formattedCitation":"Mizar Aulia et al., {\\i{}LANDASAN PENGEMBANGAN KURIKULUM  PENDIDIKAN AGAMA ISLAM}, July 2, 2024, https://doi.org/10.5281/ZENODO.12513426.","plainCitation":"Mizar Aulia et al., LANDASAN PENGEMBANGAN KURIKULUM  PENDIDIKAN AGAMA ISLAM, July 2, 2024, https://doi.org/10.5281/ZENODO.12513426.","noteIndex":2},"citationItems":[{"id":17,"uris":["http://zotero.org/users/local/b0YWvCDM/items/D7WPK94G"],"itemData":{"id":17,"type":"article-journal","abstract":"The curriculum occupies a strategic position in the implementation of education, because it is a plan and guide for teaching and learning activities. The importance of the curriculum requires seriousness in the preparation process. The preparation and development of the curriculum must be based on strong foundations so that the curriculum is formed directed and systematic. This study examines the nature of the foundation of curriculum development, types and design of curriculum development. The purpose of this study is to examine and describe the nature of the foundation of curriculum development, explain the various foundations of curriculum development and curriculum development design. The research method used in writing this article is a literature study. The results of this study found that the nature of the foundation of curriculum development is the things that must be considered in preparing the curriculum. The foundation of the curriculum consists of a philosophical foundation, a psychological foundation, a sociological foundation and a foundation of science and technology. Applying the main foundations in the preparation and development of the curriculum will form an effective and efficient curriculum that helps achieve the planned educational goals.","DOI":"10.5281/ZENODO.12513426","ISSN":"2746-1092","language":"id","license":"Creative Commons Attribution 4.0 International","publisher":"Zenodo","source":"DOI.org (Datacite)","title":"LANDASAN PENGEMBANGAN KURIKULUM  PENDIDIKAN AGAMA ISLAM","URL":"https://zenodo.org/doi/10.5281/zenodo.12513426","author":[{"family":"Aulia","given":"Mizar"},{"family":"Ahmad Syarif","given":"Fauzi"},{"family":"Halimah","given":"Siti"}],"accessed":{"date-parts":[["2026",8,24]]},"issued":{"date-parts":[["2024",7,2]]}}}],"schema":"https://github.com/citation-style-language/schema/raw/master/csl-citation.json"} </w:instrText>
      </w:r>
      <w:r>
        <w:fldChar w:fldCharType="separate"/>
      </w:r>
      <w:r w:rsidRPr="000376D5">
        <w:rPr>
          <w:szCs w:val="24"/>
          <w:lang w:val="sv-SE"/>
        </w:rPr>
        <w:t xml:space="preserve">Mizar Aulia et al., </w:t>
      </w:r>
      <w:r w:rsidRPr="000376D5">
        <w:rPr>
          <w:i/>
          <w:iCs/>
          <w:szCs w:val="24"/>
          <w:lang w:val="sv-SE"/>
        </w:rPr>
        <w:t>LANDASAN PENGEMBANGAN KURIKULUM  PENDIDIKAN AGAMA ISLAM</w:t>
      </w:r>
      <w:r w:rsidRPr="000376D5">
        <w:rPr>
          <w:szCs w:val="24"/>
          <w:lang w:val="sv-SE"/>
        </w:rPr>
        <w:t>, July 2, 2024, https://doi.org/10.5281/ZENODO.12513426.</w:t>
      </w:r>
      <w:r>
        <w:fldChar w:fldCharType="end"/>
      </w:r>
    </w:p>
  </w:footnote>
  <w:footnote w:id="2">
    <w:p w14:paraId="7283C252" w14:textId="4695147D" w:rsidR="00897156" w:rsidRPr="000376D5" w:rsidRDefault="00897156">
      <w:pPr>
        <w:pStyle w:val="FootnoteText"/>
        <w:rPr>
          <w:lang w:val="sv-SE"/>
        </w:rPr>
      </w:pPr>
      <w:r>
        <w:rPr>
          <w:rStyle w:val="FootnoteReference"/>
        </w:rPr>
        <w:footnoteRef/>
      </w:r>
      <w:r w:rsidRPr="000376D5">
        <w:rPr>
          <w:lang w:val="sv-SE"/>
        </w:rPr>
        <w:t xml:space="preserve"> </w:t>
      </w:r>
      <w:r>
        <w:fldChar w:fldCharType="begin"/>
      </w:r>
      <w:r w:rsidRPr="000376D5">
        <w:rPr>
          <w:lang w:val="sv-SE"/>
        </w:rPr>
        <w:instrText xml:space="preserve"> ADDIN ZOTERO_ITEM CSL_CITATION {"citationID":"oOBAVXj6","properties":{"formattedCitation":"Mardiah Astuti et al., {\\i{}Kajian Konseptual Ruang Lingkup Kurikulum Pendidikan Agama Islam}, n.d.","plainCitation":"Mardiah Astuti et al., Kajian Konseptual Ruang Lingkup Kurikulum Pendidikan Agama Islam, n.d.","noteIndex":2},"citationItems":[{"id":25,"uris":["http://zotero.org/users/local/b0YWvCDM/items/KRA3Q7S8"],"itemData":{"id":25,"type":"article-journal","abstract":"This study aims to conceptually examine the scope of the Islamic Religious Education (PAI) curriculum as the foundation for shaping students’ faith, morals, and character. The research employs a qualitative approach with a library research method by analyzing various literature sources related to curriculum theory and Islamic education. Data were analyzed using content analysis to explore the main components within the scope of the PAI curriculum. The findings indicate that the scope of the PAI curriculum includes the Qur’an and Hadith, Aqidah Akhlak, Fiqh, Islamic Cultural History, and Arabic Language. These components function integrally to develop students’ cognitive, affective, and psychomotor aspects in a balanced way. The PAI curriculum continues to evolve in response to educational needs and societal changes, culminating in the Merdeka Curriculum, which emphasizes character formation and the strengthening of the Pancasila Student Profile. In the modern era, the PAI curriculum serves as a moral safeguard and a means of character education, preparing students to face global challenges while maintaining their Islamic and national identity.","language":"id","source":"Zotero","title":"Kajian Konseptual Ruang Lingkup Kurikulum Pendidikan Agama Islam","author":[{"family":"Astuti","given":"Mardiah"},{"family":"Veronika","given":"Nabela"},{"family":"Fajri","given":"Asharil"},{"family":"Ramadhan","given":"Rahma Septa"},{"family":"Rajabna","given":"Yoka"},{"family":"Agustin","given":"Merlin"},{"family":"Zahra","given":"Annisa Az-"},{"family":"Zahra","given":"Al"}]}}],"schema":"https://github.com/citation-style-language/schema/raw/master/csl-citation.json"} </w:instrText>
      </w:r>
      <w:r>
        <w:fldChar w:fldCharType="separate"/>
      </w:r>
      <w:r w:rsidRPr="000376D5">
        <w:rPr>
          <w:szCs w:val="24"/>
          <w:lang w:val="sv-SE"/>
        </w:rPr>
        <w:t xml:space="preserve">Mardiah </w:t>
      </w:r>
      <w:r w:rsidRPr="000376D5">
        <w:rPr>
          <w:szCs w:val="24"/>
          <w:lang w:val="sv-SE"/>
        </w:rPr>
        <w:t xml:space="preserve">Astuti et al., </w:t>
      </w:r>
      <w:r w:rsidRPr="000376D5">
        <w:rPr>
          <w:i/>
          <w:iCs/>
          <w:szCs w:val="24"/>
          <w:lang w:val="sv-SE"/>
        </w:rPr>
        <w:t>Kajian Konseptual Ruang Lingkup Kurikulum Pendidikan Agama Islam</w:t>
      </w:r>
      <w:r w:rsidRPr="000376D5">
        <w:rPr>
          <w:szCs w:val="24"/>
          <w:lang w:val="sv-SE"/>
        </w:rPr>
        <w:t>, n.d.</w:t>
      </w:r>
      <w:r>
        <w:fldChar w:fldCharType="end"/>
      </w:r>
    </w:p>
  </w:footnote>
  <w:footnote w:id="3">
    <w:p w14:paraId="2C7F3991" w14:textId="6B08F524" w:rsidR="00057C32" w:rsidRPr="000376D5" w:rsidRDefault="00057C32">
      <w:pPr>
        <w:pStyle w:val="FootnoteText"/>
        <w:rPr>
          <w:lang w:val="sv-SE"/>
        </w:rPr>
      </w:pPr>
      <w:r>
        <w:rPr>
          <w:rStyle w:val="FootnoteReference"/>
        </w:rPr>
        <w:footnoteRef/>
      </w:r>
      <w:r w:rsidRPr="000376D5">
        <w:rPr>
          <w:lang w:val="sv-SE"/>
        </w:rPr>
        <w:t xml:space="preserve"> </w:t>
      </w:r>
      <w:r>
        <w:fldChar w:fldCharType="begin"/>
      </w:r>
      <w:r w:rsidRPr="000376D5">
        <w:rPr>
          <w:lang w:val="sv-SE"/>
        </w:rPr>
        <w:instrText xml:space="preserve"> ADDIN ZOTERO_ITEM CSL_CITATION {"citationID":"3dargs6F","properties":{"formattedCitation":"Rafael Arif Hidayat et al., \\uc0\\u8220{}PENDIDIKAN AGAMA ISLAM,\\uc0\\u8221{} {\\i{}Penerbit Tahta Media}, July 12, 2024, https://tahtamedia.co.id/index.php/issj/article/view/890.","plainCitation":"Rafael Arif Hidayat et al., “PENDIDIKAN AGAMA ISLAM,” Penerbit Tahta Media, July 12, 2024, https://tahtamedia.co.id/index.php/issj/article/view/890.","noteIndex":2},"citationItems":[{"id":7,"uris":["http://zotero.org/users/local/b0YWvCDM/items/Q5KKQQSA"],"itemData":{"id":7,"type":"article-journal","abstract":"Manusia merupakan makhluk sempurna yang mempunyai akal serta mengetahui benar dan salah dalam segala tindakannya. Namun dalam proses pemikirannya tentunya harus didampingi dengan ilmu pengetahuan yang tentunya memiliki kadar nilai baik yang tinggi. Pendidikan dalam islam merupakan kunci utama bagi pembentukan manusia yang memiliki daya pikir yang kuat namun tetap diselimuti oleh nilai-nilai tauhid sehingga dalam pengerjaannya tidak menyimpang dari agama khususnya agama islam. Selain itu pendidikan dalam islam dapat membentuk peserta didik menjadi ihsan yang mutaqien. Proses globalisasi yang sangat mempengaruhi hal-hal dari segala aspek telah memberikam dampak dari pola pikir serta budaya dari para peserta didik. Pentingnya pendidikan islam, iman, dan ihsan perlu dimasukkan didalam kurikulum, yaitu silabus dan Rencana Pembelajaran semester serta rubrik penilaian.\nQRCBN: 62-415-2716-467\nEditor: Dr. Uswatun Khasanah M.Pd.I","container-title":"Penerbit Tahta Media","language":"en","license":"Copyright (c) 2024 Rafael  Arif Hidayat, Putri  Rizky Askamilati, Siti Nur Wijayanti, Shafa  Diva Salsabila, Shaine  Veila Sufa, Siska  Pratiwi, Faizin, Putri  Nugraeheni Wulandari, Ratna  Yunita Sari, Muhammad  Rizki, Sigit  Ibnu Majid, Muhammad  Nur Karim Al Ismariy, Toyyibatun  Noorhawa, Anna  Fatmawati, Nova  Ana Saputri, Via  Indah Yulianti","source":"tahtamedia.co.id","title":"PENDIDIKAN AGAMA ISLAM","URL":"https://tahtamedia.co.id/index.php/issj/article/view/890","author":[{"family":"Hidayat","given":"Rafael Arif"},{"family":"Askamilati","given":"Putri Rizky"},{"family":"Wijayanti","given":"Siti Nur"},{"family":"Salsabila","given":"Shafa Diva"},{"family":"Sufa","given":"Shaine Veila"},{"family":"Pratiwi","given":"Siska"},{"family":"Faizin","given":""},{"family":"Wulandari","given":"Putri Nugraeheni"},{"family":"Sari","given":"Ratna Yunita"},{"family":"Rizki","given":"Muhammad"},{"family":"Majid","given":"Sigit Ibnu"},{"family":"Ismariy","given":"Muhammad Nur Karim Al"},{"family":"Noorhawa","given":"Toyyibatun"},{"family":"Fatmawati","given":"Anna"},{"family":"Saputri","given":"Nova Ana"},{"family":"Yulianti","given":"Via Indah"}],"accessed":{"date-parts":[["2026",5,20]]},"issued":{"date-parts":[["2024",7,12]]}}}],"schema":"https://github.com/citation-style-language/schema/raw/master/csl-citation.json"} </w:instrText>
      </w:r>
      <w:r>
        <w:fldChar w:fldCharType="separate"/>
      </w:r>
      <w:r w:rsidRPr="000376D5">
        <w:rPr>
          <w:szCs w:val="24"/>
          <w:lang w:val="sv-SE"/>
        </w:rPr>
        <w:t xml:space="preserve">Rafael </w:t>
      </w:r>
      <w:r w:rsidRPr="000376D5">
        <w:rPr>
          <w:szCs w:val="24"/>
          <w:lang w:val="sv-SE"/>
        </w:rPr>
        <w:t xml:space="preserve">Arif Hidayat et al., “PENDIDIKAN AGAMA ISLAM,” </w:t>
      </w:r>
      <w:r w:rsidRPr="000376D5">
        <w:rPr>
          <w:i/>
          <w:iCs/>
          <w:szCs w:val="24"/>
          <w:lang w:val="sv-SE"/>
        </w:rPr>
        <w:t>Penerbit Tahta Media</w:t>
      </w:r>
      <w:r w:rsidRPr="000376D5">
        <w:rPr>
          <w:szCs w:val="24"/>
          <w:lang w:val="sv-SE"/>
        </w:rPr>
        <w:t>, July 12, 2024, https://tahtamedia.co.id/index.php/issj/article/view/890.</w:t>
      </w:r>
      <w:r>
        <w:fldChar w:fldCharType="end"/>
      </w:r>
    </w:p>
  </w:footnote>
  <w:footnote w:id="4">
    <w:p w14:paraId="74BD8742" w14:textId="474AFBFE" w:rsidR="005B3AC8" w:rsidRPr="000376D5" w:rsidRDefault="005B3AC8">
      <w:pPr>
        <w:pStyle w:val="FootnoteText"/>
        <w:rPr>
          <w:lang w:val="sv-SE"/>
        </w:rPr>
      </w:pPr>
      <w:r>
        <w:rPr>
          <w:rStyle w:val="FootnoteReference"/>
        </w:rPr>
        <w:footnoteRef/>
      </w:r>
      <w:r w:rsidRPr="000376D5">
        <w:rPr>
          <w:lang w:val="sv-SE"/>
        </w:rPr>
        <w:t xml:space="preserve"> </w:t>
      </w:r>
      <w:r>
        <w:fldChar w:fldCharType="begin"/>
      </w:r>
      <w:r w:rsidRPr="000376D5">
        <w:rPr>
          <w:lang w:val="sv-SE"/>
        </w:rPr>
        <w:instrText xml:space="preserve"> ADDIN ZOTERO_ITEM CSL_CITATION {"citationID":"jR9LcfDo","properties":{"formattedCitation":"Fathinatul Wafiqah Lubis and Meyniar Albina, \\uc0\\u8220{}URGENSI PENGEMBANGAN BAHAN AJAR DALAM PEMBELAJARAN PENDIDIKAN AGAMA ISLAM,\\uc0\\u8221{} {\\i{}AL-MUADDIB: Jurnal Kajian Ilmu Kependidikan} 7, no. 1 (2025): 73\\uc0\\u8211{}89, https://doi.org/10.46773/muaddib.v7i1.1465.","plainCitation":"Fathinatul Wafiqah Lubis and Meyniar Albina, “URGENSI PENGEMBANGAN BAHAN AJAR DALAM PEMBELAJARAN PENDIDIKAN AGAMA ISLAM,” AL-MUADDIB: Jurnal Kajian Ilmu Kependidikan 7, no. 1 (2025): 73–89, https://doi.org/10.46773/muaddib.v7i1.1465.","noteIndex":4},"citationItems":[{"id":27,"uris":["http://zotero.org/users/local/b0YWvCDM/items/H3YSU4XK"],"itemData":{"id":27,"type":"article-journal","abstract":"This study focuses on the important and best concepts in the development of Islamic Religious Education (PAI) teaching materials. The purpose of this study is to determine the urgency of developing teaching materials in Islamic Religious Education learning. In this study, the author uses a library research method and uses data sources from literature on Islamic Religious Education and the perspectives of practitioners involved in the process of making teaching materials. To collect data, relevant sources are searched, selected, and analyzed. This is done to create a complete framework for the development of effective PAI teaching materials. The results of the study indicate that students' motivation and understanding of the subject are significantly improved through systematic and comprehensive teaching materials. Well-designed and easy-to-understand teaching materials can help students learn better. This study also emphasizes the importance of using a systematic approach that includes needs analysis, design, development, implementation, and evaluation to create teaching materials that are in accordance with the curriculum and meet students' needs. In conclusion, the development of effective PAI teaching materials not only meets students' learning needs but also improves teachers' ability to deliver lessons effectively.","container-title":"AL-MUADDIB: Jurnal Kajian Ilmu Kependidikan","DOI":"10.46773/muaddib.v7i1.1465","ISSN":"2685-9149, 2723-0805","issue":"1","journalAbbreviation":"AL-MUADDIB: J. Kaj. Il. Kepend.","language":"id","license":"https://creativecommons.org/licenses/by-nc-sa/4.0","page":"73-89","source":"DOI.org (Crossref)","title":"URGENSI PENGEMBANGAN BAHAN AJAR DALAM PEMBELAJARAN PENDIDIKAN AGAMA ISLAM","volume":"7","author":[{"family":"Wafiqah Lubis","given":"Fathinatul"},{"family":"Albina","given":"Meyniar"}],"issued":{"date-parts":[["2025",1,2]]}}}],"schema":"https://github.com/citation-style-language/schema/raw/master/csl-citation.json"} </w:instrText>
      </w:r>
      <w:r>
        <w:fldChar w:fldCharType="separate"/>
      </w:r>
      <w:r w:rsidRPr="000376D5">
        <w:rPr>
          <w:szCs w:val="24"/>
          <w:lang w:val="sv-SE"/>
        </w:rPr>
        <w:t xml:space="preserve">Fathinatul </w:t>
      </w:r>
      <w:r w:rsidRPr="000376D5">
        <w:rPr>
          <w:szCs w:val="24"/>
          <w:lang w:val="sv-SE"/>
        </w:rPr>
        <w:t xml:space="preserve">Wafiqah Lubis and Meyniar Albina, “URGENSI PENGEMBANGAN BAHAN AJAR DALAM PEMBELAJARAN PENDIDIKAN AGAMA ISLAM,” </w:t>
      </w:r>
      <w:r w:rsidRPr="000376D5">
        <w:rPr>
          <w:i/>
          <w:iCs/>
          <w:szCs w:val="24"/>
          <w:lang w:val="sv-SE"/>
        </w:rPr>
        <w:t>AL-MUADDIB: Jurnal Kajian Ilmu Kependidikan</w:t>
      </w:r>
      <w:r w:rsidRPr="000376D5">
        <w:rPr>
          <w:szCs w:val="24"/>
          <w:lang w:val="sv-SE"/>
        </w:rPr>
        <w:t xml:space="preserve"> 7, no. 1 (2025): 73–89, https://doi.org/10.46773/muaddib.v7i1.1465.</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3650"/>
    <w:multiLevelType w:val="hybridMultilevel"/>
    <w:tmpl w:val="4D3C60CC"/>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3963DE8"/>
    <w:multiLevelType w:val="hybridMultilevel"/>
    <w:tmpl w:val="B936BF12"/>
    <w:lvl w:ilvl="0" w:tplc="9950281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F6F39BF"/>
    <w:multiLevelType w:val="hybridMultilevel"/>
    <w:tmpl w:val="03E6026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750642"/>
    <w:multiLevelType w:val="hybridMultilevel"/>
    <w:tmpl w:val="A176D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7A6C27"/>
    <w:multiLevelType w:val="hybridMultilevel"/>
    <w:tmpl w:val="FDB6D126"/>
    <w:lvl w:ilvl="0" w:tplc="38090015">
      <w:start w:val="1"/>
      <w:numFmt w:val="upp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5" w15:restartNumberingAfterBreak="0">
    <w:nsid w:val="1BC62E2C"/>
    <w:multiLevelType w:val="hybridMultilevel"/>
    <w:tmpl w:val="28DABB8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7AA5B2A"/>
    <w:multiLevelType w:val="hybridMultilevel"/>
    <w:tmpl w:val="3D681C8C"/>
    <w:lvl w:ilvl="0" w:tplc="8F5679D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2AC5025D"/>
    <w:multiLevelType w:val="hybridMultilevel"/>
    <w:tmpl w:val="E94A6614"/>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336E4248"/>
    <w:multiLevelType w:val="hybridMultilevel"/>
    <w:tmpl w:val="E6DC18F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4D76307"/>
    <w:multiLevelType w:val="hybridMultilevel"/>
    <w:tmpl w:val="9634C866"/>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 w15:restartNumberingAfterBreak="0">
    <w:nsid w:val="40890589"/>
    <w:multiLevelType w:val="hybridMultilevel"/>
    <w:tmpl w:val="17D81CB2"/>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C7E4426"/>
    <w:multiLevelType w:val="hybridMultilevel"/>
    <w:tmpl w:val="303487B6"/>
    <w:lvl w:ilvl="0" w:tplc="FA58B9D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52F7231A"/>
    <w:multiLevelType w:val="hybridMultilevel"/>
    <w:tmpl w:val="A88202E4"/>
    <w:lvl w:ilvl="0" w:tplc="3809000F">
      <w:start w:val="1"/>
      <w:numFmt w:val="decimal"/>
      <w:lvlText w:val="%1."/>
      <w:lvlJc w:val="left"/>
      <w:pPr>
        <w:ind w:left="783" w:hanging="360"/>
      </w:pPr>
    </w:lvl>
    <w:lvl w:ilvl="1" w:tplc="38090019" w:tentative="1">
      <w:start w:val="1"/>
      <w:numFmt w:val="lowerLetter"/>
      <w:lvlText w:val="%2."/>
      <w:lvlJc w:val="left"/>
      <w:pPr>
        <w:ind w:left="1503" w:hanging="360"/>
      </w:pPr>
    </w:lvl>
    <w:lvl w:ilvl="2" w:tplc="3809001B" w:tentative="1">
      <w:start w:val="1"/>
      <w:numFmt w:val="lowerRoman"/>
      <w:lvlText w:val="%3."/>
      <w:lvlJc w:val="right"/>
      <w:pPr>
        <w:ind w:left="2223" w:hanging="180"/>
      </w:pPr>
    </w:lvl>
    <w:lvl w:ilvl="3" w:tplc="3809000F" w:tentative="1">
      <w:start w:val="1"/>
      <w:numFmt w:val="decimal"/>
      <w:lvlText w:val="%4."/>
      <w:lvlJc w:val="left"/>
      <w:pPr>
        <w:ind w:left="2943" w:hanging="360"/>
      </w:pPr>
    </w:lvl>
    <w:lvl w:ilvl="4" w:tplc="38090019" w:tentative="1">
      <w:start w:val="1"/>
      <w:numFmt w:val="lowerLetter"/>
      <w:lvlText w:val="%5."/>
      <w:lvlJc w:val="left"/>
      <w:pPr>
        <w:ind w:left="3663" w:hanging="360"/>
      </w:pPr>
    </w:lvl>
    <w:lvl w:ilvl="5" w:tplc="3809001B" w:tentative="1">
      <w:start w:val="1"/>
      <w:numFmt w:val="lowerRoman"/>
      <w:lvlText w:val="%6."/>
      <w:lvlJc w:val="right"/>
      <w:pPr>
        <w:ind w:left="4383" w:hanging="180"/>
      </w:pPr>
    </w:lvl>
    <w:lvl w:ilvl="6" w:tplc="3809000F" w:tentative="1">
      <w:start w:val="1"/>
      <w:numFmt w:val="decimal"/>
      <w:lvlText w:val="%7."/>
      <w:lvlJc w:val="left"/>
      <w:pPr>
        <w:ind w:left="5103" w:hanging="360"/>
      </w:pPr>
    </w:lvl>
    <w:lvl w:ilvl="7" w:tplc="38090019" w:tentative="1">
      <w:start w:val="1"/>
      <w:numFmt w:val="lowerLetter"/>
      <w:lvlText w:val="%8."/>
      <w:lvlJc w:val="left"/>
      <w:pPr>
        <w:ind w:left="5823" w:hanging="360"/>
      </w:pPr>
    </w:lvl>
    <w:lvl w:ilvl="8" w:tplc="3809001B" w:tentative="1">
      <w:start w:val="1"/>
      <w:numFmt w:val="lowerRoman"/>
      <w:lvlText w:val="%9."/>
      <w:lvlJc w:val="right"/>
      <w:pPr>
        <w:ind w:left="6543" w:hanging="180"/>
      </w:pPr>
    </w:lvl>
  </w:abstractNum>
  <w:abstractNum w:abstractNumId="13" w15:restartNumberingAfterBreak="0">
    <w:nsid w:val="56967677"/>
    <w:multiLevelType w:val="hybridMultilevel"/>
    <w:tmpl w:val="312850B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46D7B63"/>
    <w:multiLevelType w:val="hybridMultilevel"/>
    <w:tmpl w:val="44CCC8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D480620"/>
    <w:multiLevelType w:val="hybridMultilevel"/>
    <w:tmpl w:val="318AC8B4"/>
    <w:lvl w:ilvl="0" w:tplc="38090017">
      <w:start w:val="1"/>
      <w:numFmt w:val="lowerLetter"/>
      <w:lvlText w:val="%1)"/>
      <w:lvlJc w:val="left"/>
      <w:pPr>
        <w:ind w:left="1648" w:hanging="360"/>
      </w:pPr>
    </w:lvl>
    <w:lvl w:ilvl="1" w:tplc="38090019" w:tentative="1">
      <w:start w:val="1"/>
      <w:numFmt w:val="lowerLetter"/>
      <w:lvlText w:val="%2."/>
      <w:lvlJc w:val="left"/>
      <w:pPr>
        <w:ind w:left="2368" w:hanging="360"/>
      </w:pPr>
    </w:lvl>
    <w:lvl w:ilvl="2" w:tplc="3809001B" w:tentative="1">
      <w:start w:val="1"/>
      <w:numFmt w:val="lowerRoman"/>
      <w:lvlText w:val="%3."/>
      <w:lvlJc w:val="right"/>
      <w:pPr>
        <w:ind w:left="3088" w:hanging="180"/>
      </w:pPr>
    </w:lvl>
    <w:lvl w:ilvl="3" w:tplc="3809000F" w:tentative="1">
      <w:start w:val="1"/>
      <w:numFmt w:val="decimal"/>
      <w:lvlText w:val="%4."/>
      <w:lvlJc w:val="left"/>
      <w:pPr>
        <w:ind w:left="3808" w:hanging="360"/>
      </w:pPr>
    </w:lvl>
    <w:lvl w:ilvl="4" w:tplc="38090019" w:tentative="1">
      <w:start w:val="1"/>
      <w:numFmt w:val="lowerLetter"/>
      <w:lvlText w:val="%5."/>
      <w:lvlJc w:val="left"/>
      <w:pPr>
        <w:ind w:left="4528" w:hanging="360"/>
      </w:pPr>
    </w:lvl>
    <w:lvl w:ilvl="5" w:tplc="3809001B" w:tentative="1">
      <w:start w:val="1"/>
      <w:numFmt w:val="lowerRoman"/>
      <w:lvlText w:val="%6."/>
      <w:lvlJc w:val="right"/>
      <w:pPr>
        <w:ind w:left="5248" w:hanging="180"/>
      </w:pPr>
    </w:lvl>
    <w:lvl w:ilvl="6" w:tplc="3809000F" w:tentative="1">
      <w:start w:val="1"/>
      <w:numFmt w:val="decimal"/>
      <w:lvlText w:val="%7."/>
      <w:lvlJc w:val="left"/>
      <w:pPr>
        <w:ind w:left="5968" w:hanging="360"/>
      </w:pPr>
    </w:lvl>
    <w:lvl w:ilvl="7" w:tplc="38090019" w:tentative="1">
      <w:start w:val="1"/>
      <w:numFmt w:val="lowerLetter"/>
      <w:lvlText w:val="%8."/>
      <w:lvlJc w:val="left"/>
      <w:pPr>
        <w:ind w:left="6688" w:hanging="360"/>
      </w:pPr>
    </w:lvl>
    <w:lvl w:ilvl="8" w:tplc="3809001B" w:tentative="1">
      <w:start w:val="1"/>
      <w:numFmt w:val="lowerRoman"/>
      <w:lvlText w:val="%9."/>
      <w:lvlJc w:val="right"/>
      <w:pPr>
        <w:ind w:left="7408" w:hanging="180"/>
      </w:pPr>
    </w:lvl>
  </w:abstractNum>
  <w:num w:numId="1" w16cid:durableId="1380663622">
    <w:abstractNumId w:val="4"/>
  </w:num>
  <w:num w:numId="2" w16cid:durableId="3289372">
    <w:abstractNumId w:val="1"/>
  </w:num>
  <w:num w:numId="3" w16cid:durableId="353918430">
    <w:abstractNumId w:val="11"/>
  </w:num>
  <w:num w:numId="4" w16cid:durableId="517892758">
    <w:abstractNumId w:val="10"/>
  </w:num>
  <w:num w:numId="5" w16cid:durableId="1167017490">
    <w:abstractNumId w:val="15"/>
  </w:num>
  <w:num w:numId="6" w16cid:durableId="1453207229">
    <w:abstractNumId w:val="7"/>
  </w:num>
  <w:num w:numId="7" w16cid:durableId="1329792323">
    <w:abstractNumId w:val="14"/>
  </w:num>
  <w:num w:numId="8" w16cid:durableId="1841384481">
    <w:abstractNumId w:val="6"/>
  </w:num>
  <w:num w:numId="9" w16cid:durableId="546383020">
    <w:abstractNumId w:val="5"/>
  </w:num>
  <w:num w:numId="10" w16cid:durableId="438767120">
    <w:abstractNumId w:val="8"/>
  </w:num>
  <w:num w:numId="11" w16cid:durableId="8070076">
    <w:abstractNumId w:val="2"/>
  </w:num>
  <w:num w:numId="12" w16cid:durableId="601686691">
    <w:abstractNumId w:val="13"/>
  </w:num>
  <w:num w:numId="13" w16cid:durableId="542249347">
    <w:abstractNumId w:val="3"/>
  </w:num>
  <w:num w:numId="14" w16cid:durableId="1814787356">
    <w:abstractNumId w:val="0"/>
  </w:num>
  <w:num w:numId="15" w16cid:durableId="1132560190">
    <w:abstractNumId w:val="9"/>
  </w:num>
  <w:num w:numId="16" w16cid:durableId="404844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15"/>
    <w:rsid w:val="00001600"/>
    <w:rsid w:val="00007515"/>
    <w:rsid w:val="000376D5"/>
    <w:rsid w:val="00057C32"/>
    <w:rsid w:val="000F2DE8"/>
    <w:rsid w:val="001B194D"/>
    <w:rsid w:val="002F3A2E"/>
    <w:rsid w:val="00392FAB"/>
    <w:rsid w:val="003B50AB"/>
    <w:rsid w:val="005B3AC8"/>
    <w:rsid w:val="008305A9"/>
    <w:rsid w:val="00840F18"/>
    <w:rsid w:val="00897156"/>
    <w:rsid w:val="008B36EA"/>
    <w:rsid w:val="00926D7D"/>
    <w:rsid w:val="00A31A67"/>
    <w:rsid w:val="00A578A0"/>
    <w:rsid w:val="00AA22C5"/>
    <w:rsid w:val="00B070B7"/>
    <w:rsid w:val="00B12ED7"/>
    <w:rsid w:val="00BC197A"/>
    <w:rsid w:val="00C64EF9"/>
    <w:rsid w:val="00CE461E"/>
    <w:rsid w:val="00E219B4"/>
    <w:rsid w:val="00E56FA7"/>
    <w:rsid w:val="00F9786F"/>
    <w:rsid w:val="00FD27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FF0F0"/>
  <w15:chartTrackingRefBased/>
  <w15:docId w15:val="{FFFEE15E-C2D2-46B9-999C-29C7DC9F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515"/>
    <w:pPr>
      <w:spacing w:before="100" w:beforeAutospacing="1" w:after="100" w:afterAutospacing="1" w:line="256" w:lineRule="auto"/>
    </w:pPr>
    <w:rPr>
      <w:rFonts w:ascii="Calibri" w:eastAsia="Times New Roman" w:hAnsi="Calibri" w:cs="Times New Roman"/>
      <w:sz w:val="24"/>
      <w:szCs w:val="24"/>
      <w:lang w:eastAsia="en-ID"/>
    </w:rPr>
  </w:style>
  <w:style w:type="paragraph" w:styleId="Heading1">
    <w:name w:val="heading 1"/>
    <w:basedOn w:val="Normal"/>
    <w:next w:val="Normal"/>
    <w:link w:val="Heading1Char"/>
    <w:uiPriority w:val="9"/>
    <w:qFormat/>
    <w:rsid w:val="00E219B4"/>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E219B4"/>
    <w:pPr>
      <w:keepNext/>
      <w:keepLines/>
      <w:spacing w:before="40" w:after="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001600"/>
    <w:pPr>
      <w:keepNext/>
      <w:keepLines/>
      <w:spacing w:before="0" w:after="0"/>
      <w:outlineLvl w:val="2"/>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007515"/>
    <w:pPr>
      <w:widowControl w:val="0"/>
      <w:autoSpaceDE w:val="0"/>
      <w:autoSpaceDN w:val="0"/>
      <w:spacing w:line="240" w:lineRule="auto"/>
    </w:pPr>
    <w:rPr>
      <w:rFonts w:ascii="Times New Roman" w:hAnsi="Times New Roman"/>
    </w:rPr>
  </w:style>
  <w:style w:type="character" w:customStyle="1" w:styleId="BodyTextChar">
    <w:name w:val="Body Text Char"/>
    <w:basedOn w:val="DefaultParagraphFont"/>
    <w:link w:val="BodyText"/>
    <w:uiPriority w:val="99"/>
    <w:rsid w:val="00007515"/>
    <w:rPr>
      <w:rFonts w:ascii="Times New Roman" w:eastAsia="Times New Roman" w:hAnsi="Times New Roman" w:cs="Times New Roman"/>
      <w:sz w:val="24"/>
      <w:szCs w:val="24"/>
      <w:lang w:eastAsia="en-ID"/>
    </w:rPr>
  </w:style>
  <w:style w:type="paragraph" w:styleId="ListParagraph">
    <w:name w:val="List Paragraph"/>
    <w:basedOn w:val="Normal"/>
    <w:uiPriority w:val="34"/>
    <w:qFormat/>
    <w:rsid w:val="00A578A0"/>
    <w:pPr>
      <w:ind w:left="720"/>
      <w:contextualSpacing/>
    </w:pPr>
  </w:style>
  <w:style w:type="paragraph" w:styleId="FootnoteText">
    <w:name w:val="footnote text"/>
    <w:basedOn w:val="Normal"/>
    <w:link w:val="FootnoteTextChar"/>
    <w:uiPriority w:val="99"/>
    <w:semiHidden/>
    <w:unhideWhenUsed/>
    <w:rsid w:val="00C64EF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C64EF9"/>
    <w:rPr>
      <w:rFonts w:ascii="Calibri" w:eastAsia="Times New Roman" w:hAnsi="Calibri" w:cs="Times New Roman"/>
      <w:sz w:val="20"/>
      <w:szCs w:val="20"/>
      <w:lang w:eastAsia="en-ID"/>
    </w:rPr>
  </w:style>
  <w:style w:type="character" w:styleId="FootnoteReference">
    <w:name w:val="footnote reference"/>
    <w:basedOn w:val="DefaultParagraphFont"/>
    <w:uiPriority w:val="99"/>
    <w:semiHidden/>
    <w:unhideWhenUsed/>
    <w:rsid w:val="00C64EF9"/>
    <w:rPr>
      <w:vertAlign w:val="superscript"/>
    </w:rPr>
  </w:style>
  <w:style w:type="paragraph" w:styleId="Bibliography">
    <w:name w:val="Bibliography"/>
    <w:basedOn w:val="Normal"/>
    <w:next w:val="Normal"/>
    <w:uiPriority w:val="37"/>
    <w:unhideWhenUsed/>
    <w:rsid w:val="00AA22C5"/>
  </w:style>
  <w:style w:type="paragraph" w:styleId="Header">
    <w:name w:val="header"/>
    <w:basedOn w:val="Normal"/>
    <w:link w:val="HeaderChar"/>
    <w:uiPriority w:val="99"/>
    <w:unhideWhenUsed/>
    <w:rsid w:val="000376D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376D5"/>
    <w:rPr>
      <w:rFonts w:ascii="Calibri" w:eastAsia="Times New Roman" w:hAnsi="Calibri" w:cs="Times New Roman"/>
      <w:sz w:val="24"/>
      <w:szCs w:val="24"/>
      <w:lang w:eastAsia="en-ID"/>
    </w:rPr>
  </w:style>
  <w:style w:type="paragraph" w:styleId="Footer">
    <w:name w:val="footer"/>
    <w:basedOn w:val="Normal"/>
    <w:link w:val="FooterChar"/>
    <w:uiPriority w:val="99"/>
    <w:unhideWhenUsed/>
    <w:rsid w:val="000376D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376D5"/>
    <w:rPr>
      <w:rFonts w:ascii="Calibri" w:eastAsia="Times New Roman" w:hAnsi="Calibri" w:cs="Times New Roman"/>
      <w:sz w:val="24"/>
      <w:szCs w:val="24"/>
      <w:lang w:eastAsia="en-ID"/>
    </w:rPr>
  </w:style>
  <w:style w:type="character" w:customStyle="1" w:styleId="Heading2Char">
    <w:name w:val="Heading 2 Char"/>
    <w:basedOn w:val="DefaultParagraphFont"/>
    <w:link w:val="Heading2"/>
    <w:uiPriority w:val="9"/>
    <w:rsid w:val="00E219B4"/>
    <w:rPr>
      <w:rFonts w:ascii="Times New Roman" w:eastAsiaTheme="majorEastAsia" w:hAnsi="Times New Roman" w:cstheme="majorBidi"/>
      <w:b/>
      <w:sz w:val="26"/>
      <w:szCs w:val="26"/>
      <w:lang w:eastAsia="en-ID"/>
    </w:rPr>
  </w:style>
  <w:style w:type="character" w:customStyle="1" w:styleId="Heading1Char">
    <w:name w:val="Heading 1 Char"/>
    <w:basedOn w:val="DefaultParagraphFont"/>
    <w:link w:val="Heading1"/>
    <w:uiPriority w:val="9"/>
    <w:rsid w:val="00E219B4"/>
    <w:rPr>
      <w:rFonts w:ascii="Times New Roman" w:eastAsiaTheme="majorEastAsia" w:hAnsi="Times New Roman" w:cstheme="majorBidi"/>
      <w:b/>
      <w:sz w:val="32"/>
      <w:szCs w:val="32"/>
      <w:lang w:eastAsia="en-ID"/>
    </w:rPr>
  </w:style>
  <w:style w:type="character" w:customStyle="1" w:styleId="Heading3Char">
    <w:name w:val="Heading 3 Char"/>
    <w:basedOn w:val="DefaultParagraphFont"/>
    <w:link w:val="Heading3"/>
    <w:uiPriority w:val="9"/>
    <w:rsid w:val="00001600"/>
    <w:rPr>
      <w:rFonts w:ascii="Times New Roman" w:eastAsiaTheme="majorEastAsia" w:hAnsi="Times New Roman" w:cstheme="majorBidi"/>
      <w:b/>
      <w:sz w:val="24"/>
      <w:szCs w:val="24"/>
      <w:lang w:eastAsia="en-ID"/>
    </w:rPr>
  </w:style>
  <w:style w:type="paragraph" w:styleId="TOCHeading">
    <w:name w:val="TOC Heading"/>
    <w:basedOn w:val="Heading1"/>
    <w:next w:val="Normal"/>
    <w:uiPriority w:val="39"/>
    <w:unhideWhenUsed/>
    <w:qFormat/>
    <w:rsid w:val="00B070B7"/>
    <w:pPr>
      <w:spacing w:beforeAutospacing="0" w:afterAutospacing="0" w:line="259" w:lineRule="auto"/>
      <w:jc w:val="left"/>
      <w:outlineLvl w:val="9"/>
    </w:pPr>
    <w:rPr>
      <w:rFonts w:asciiTheme="majorHAnsi" w:hAnsiTheme="majorHAnsi"/>
      <w:b w:val="0"/>
      <w:color w:val="2F5496" w:themeColor="accent1" w:themeShade="BF"/>
      <w:lang w:val="en-US" w:eastAsia="en-US"/>
    </w:rPr>
  </w:style>
  <w:style w:type="paragraph" w:styleId="TOC1">
    <w:name w:val="toc 1"/>
    <w:basedOn w:val="Normal"/>
    <w:next w:val="Normal"/>
    <w:autoRedefine/>
    <w:uiPriority w:val="39"/>
    <w:unhideWhenUsed/>
    <w:rsid w:val="00A31A67"/>
    <w:pPr>
      <w:tabs>
        <w:tab w:val="right" w:leader="dot" w:pos="9016"/>
      </w:tabs>
    </w:pPr>
    <w:rPr>
      <w:rFonts w:ascii="Times New Roman" w:hAnsi="Times New Roman"/>
      <w:b/>
      <w:bCs/>
      <w:noProof/>
      <w:lang w:val="sv-SE"/>
    </w:rPr>
  </w:style>
  <w:style w:type="paragraph" w:styleId="TOC2">
    <w:name w:val="toc 2"/>
    <w:basedOn w:val="Normal"/>
    <w:next w:val="Normal"/>
    <w:autoRedefine/>
    <w:uiPriority w:val="39"/>
    <w:unhideWhenUsed/>
    <w:rsid w:val="00840F18"/>
    <w:pPr>
      <w:tabs>
        <w:tab w:val="right" w:leader="dot" w:pos="9016"/>
      </w:tabs>
      <w:ind w:left="240"/>
    </w:pPr>
    <w:rPr>
      <w:rFonts w:ascii="Times New Roman" w:hAnsi="Times New Roman"/>
      <w:b/>
      <w:bCs/>
      <w:noProof/>
      <w:lang w:val="sv-SE"/>
    </w:rPr>
  </w:style>
  <w:style w:type="paragraph" w:styleId="TOC3">
    <w:name w:val="toc 3"/>
    <w:basedOn w:val="Normal"/>
    <w:next w:val="Normal"/>
    <w:autoRedefine/>
    <w:uiPriority w:val="39"/>
    <w:unhideWhenUsed/>
    <w:rsid w:val="00B070B7"/>
    <w:pPr>
      <w:ind w:left="480"/>
    </w:pPr>
  </w:style>
  <w:style w:type="character" w:styleId="Hyperlink">
    <w:name w:val="Hyperlink"/>
    <w:basedOn w:val="DefaultParagraphFont"/>
    <w:uiPriority w:val="99"/>
    <w:unhideWhenUsed/>
    <w:rsid w:val="00B070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87103">
      <w:bodyDiv w:val="1"/>
      <w:marLeft w:val="0"/>
      <w:marRight w:val="0"/>
      <w:marTop w:val="0"/>
      <w:marBottom w:val="0"/>
      <w:divBdr>
        <w:top w:val="none" w:sz="0" w:space="0" w:color="auto"/>
        <w:left w:val="none" w:sz="0" w:space="0" w:color="auto"/>
        <w:bottom w:val="none" w:sz="0" w:space="0" w:color="auto"/>
        <w:right w:val="none" w:sz="0" w:space="0" w:color="auto"/>
      </w:divBdr>
    </w:div>
    <w:div w:id="7806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96D02-E529-4EAD-94DA-4E91BCAD3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2125</Words>
  <Characters>12116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zaziroh rohmah</cp:lastModifiedBy>
  <cp:revision>2</cp:revision>
  <dcterms:created xsi:type="dcterms:W3CDTF">2026-08-25T03:17:00Z</dcterms:created>
  <dcterms:modified xsi:type="dcterms:W3CDTF">2026-08-25T03:17:00Z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id="9HhaufFp"/&gt;&lt;style id="http://www.zotero.org/styles/chicago-notes-bibliography" locale="en-US" hasBibliography="1" bibliographyStyleHasBeenSet="1"/&gt;&lt;prefs&gt;&lt;pref name="fieldType" value="Field"/&gt;&lt;pre</vt:lpwstr>
  </property>
  <property fmtid="{D5CDD505-2E9C-101B-9397-08002B2CF9AE}" pid="3" name="ZOTERO_PREF_2">
    <vt:lpwstr>f name="automaticJournalAbbreviations" value="true"/&gt;&lt;pref name="noteType" value="1"/&gt;&lt;/prefs&gt;&lt;/data&gt;</vt:lpwstr>
  </property>
</Properties>
</file>