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86F3F" w14:textId="6C16F622" w:rsidR="00623182" w:rsidRDefault="00623182" w:rsidP="00623182">
      <w:pPr>
        <w:jc w:val="center"/>
        <w:rPr>
          <w:rFonts w:asciiTheme="majorBidi" w:hAnsiTheme="majorBidi" w:cstheme="majorBidi"/>
          <w:b/>
          <w:bCs/>
          <w:sz w:val="28"/>
          <w:szCs w:val="28"/>
        </w:rPr>
      </w:pPr>
      <w:r w:rsidRPr="00623182">
        <w:rPr>
          <w:rFonts w:asciiTheme="majorBidi" w:hAnsiTheme="majorBidi" w:cstheme="majorBidi"/>
          <w:b/>
          <w:bCs/>
          <w:sz w:val="28"/>
          <w:szCs w:val="28"/>
        </w:rPr>
        <w:t>MENGAKOMODASI PERBEDAAN INDIVIDUAL DALAM MEWUJUDKAN PEMBELAJARAN INKLUSIF DAN BERKEADILAN</w:t>
      </w:r>
    </w:p>
    <w:p w14:paraId="0E8081C8" w14:textId="77777777" w:rsidR="00623182" w:rsidRDefault="00623182" w:rsidP="00623182">
      <w:pPr>
        <w:jc w:val="center"/>
        <w:rPr>
          <w:rFonts w:asciiTheme="majorBidi" w:hAnsiTheme="majorBidi" w:cstheme="majorBidi"/>
          <w:b/>
          <w:bCs/>
          <w:sz w:val="28"/>
          <w:szCs w:val="28"/>
        </w:rPr>
      </w:pPr>
    </w:p>
    <w:p w14:paraId="72FF8A7A" w14:textId="77777777" w:rsidR="00623182" w:rsidRDefault="00623182" w:rsidP="00623182">
      <w:pPr>
        <w:spacing w:after="0" w:line="360" w:lineRule="auto"/>
        <w:jc w:val="center"/>
        <w:rPr>
          <w:rFonts w:ascii="Times New Roman" w:eastAsia="Times New Roman" w:hAnsi="Times New Roman" w:cs="Times New Roman"/>
          <w:i/>
          <w:iCs/>
          <w:sz w:val="24"/>
          <w:szCs w:val="24"/>
        </w:rPr>
      </w:pPr>
      <w:r w:rsidRPr="00D55E13">
        <w:rPr>
          <w:rFonts w:ascii="Times New Roman" w:eastAsia="Times New Roman" w:hAnsi="Times New Roman" w:cs="Times New Roman"/>
          <w:i/>
          <w:iCs/>
          <w:sz w:val="24"/>
          <w:szCs w:val="24"/>
        </w:rPr>
        <w:t>Makalah ini disusun untuk memenuhi pencapaian Tugas presentasi mata kuliah</w:t>
      </w:r>
    </w:p>
    <w:p w14:paraId="50706CB2" w14:textId="54BC4902" w:rsidR="00623182" w:rsidRDefault="00623182" w:rsidP="00623182">
      <w:pPr>
        <w:spacing w:after="0" w:line="360" w:lineRule="auto"/>
        <w:jc w:val="center"/>
        <w:rPr>
          <w:rFonts w:ascii="Times New Roman" w:eastAsia="Times New Roman" w:hAnsi="Times New Roman" w:cs="Times New Roman"/>
          <w:b/>
          <w:bCs/>
          <w:sz w:val="24"/>
          <w:szCs w:val="24"/>
        </w:rPr>
      </w:pPr>
      <w:r w:rsidRPr="00F02FE9">
        <w:rPr>
          <w:rFonts w:ascii="Times New Roman" w:eastAsia="Times New Roman" w:hAnsi="Times New Roman" w:cs="Times New Roman"/>
          <w:b/>
          <w:bCs/>
          <w:sz w:val="24"/>
          <w:szCs w:val="24"/>
        </w:rPr>
        <w:t>P</w:t>
      </w:r>
      <w:r>
        <w:rPr>
          <w:rFonts w:ascii="Times New Roman" w:eastAsia="Times New Roman" w:hAnsi="Times New Roman" w:cs="Times New Roman"/>
          <w:b/>
          <w:bCs/>
          <w:sz w:val="24"/>
          <w:szCs w:val="24"/>
        </w:rPr>
        <w:t>sikologi Pendidikan Islam</w:t>
      </w:r>
    </w:p>
    <w:p w14:paraId="0406C49B" w14:textId="77777777" w:rsidR="00623182" w:rsidRDefault="00623182" w:rsidP="00623182">
      <w:pPr>
        <w:spacing w:after="0" w:line="360" w:lineRule="auto"/>
        <w:jc w:val="center"/>
        <w:rPr>
          <w:rFonts w:ascii="Times New Roman" w:eastAsia="Times New Roman" w:hAnsi="Times New Roman" w:cs="Times New Roman"/>
          <w:b/>
          <w:bCs/>
          <w:sz w:val="24"/>
          <w:szCs w:val="24"/>
        </w:rPr>
      </w:pPr>
    </w:p>
    <w:p w14:paraId="12B11CEB" w14:textId="77777777" w:rsidR="00623182" w:rsidRDefault="00623182" w:rsidP="00623182">
      <w:pPr>
        <w:spacing w:after="0" w:line="360" w:lineRule="auto"/>
        <w:jc w:val="center"/>
        <w:rPr>
          <w:rFonts w:ascii="Times New Roman" w:eastAsia="Times New Roman" w:hAnsi="Times New Roman" w:cs="Times New Roman"/>
          <w:b/>
          <w:bCs/>
          <w:sz w:val="24"/>
          <w:szCs w:val="24"/>
        </w:rPr>
      </w:pPr>
      <w:r w:rsidRPr="00AB29B2">
        <w:rPr>
          <w:rFonts w:ascii="Times New Roman" w:hAnsi="Times New Roman" w:cs="Times New Roman"/>
          <w:noProof/>
        </w:rPr>
        <w:drawing>
          <wp:inline distT="0" distB="0" distL="0" distR="0" wp14:anchorId="28D0DE80" wp14:editId="6FF494DC">
            <wp:extent cx="2162174" cy="2162174"/>
            <wp:effectExtent l="0" t="0" r="0" b="0"/>
            <wp:docPr id="21197704" name="Gambar 2119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2174" cy="2162174"/>
                    </a:xfrm>
                    <a:prstGeom prst="rect">
                      <a:avLst/>
                    </a:prstGeom>
                  </pic:spPr>
                </pic:pic>
              </a:graphicData>
            </a:graphic>
          </wp:inline>
        </w:drawing>
      </w:r>
    </w:p>
    <w:p w14:paraId="2FAF1619" w14:textId="77777777" w:rsidR="00623182" w:rsidRDefault="00623182" w:rsidP="00623182">
      <w:pPr>
        <w:jc w:val="center"/>
        <w:rPr>
          <w:rFonts w:asciiTheme="majorBidi" w:hAnsiTheme="majorBidi" w:cstheme="majorBidi"/>
          <w:b/>
          <w:bCs/>
          <w:sz w:val="28"/>
          <w:szCs w:val="28"/>
        </w:rPr>
      </w:pPr>
    </w:p>
    <w:p w14:paraId="6AEF95CB" w14:textId="77777777" w:rsidR="00623182" w:rsidRPr="00D335FA" w:rsidRDefault="00623182" w:rsidP="00623182">
      <w:pPr>
        <w:spacing w:after="0" w:line="360" w:lineRule="auto"/>
        <w:jc w:val="center"/>
        <w:rPr>
          <w:rFonts w:ascii="Times New Roman" w:eastAsia="Times New Roman" w:hAnsi="Times New Roman" w:cs="Times New Roman"/>
          <w:b/>
          <w:bCs/>
          <w:sz w:val="24"/>
          <w:szCs w:val="24"/>
          <w:lang w:val="en-US"/>
        </w:rPr>
      </w:pPr>
      <w:r w:rsidRPr="00D335FA">
        <w:rPr>
          <w:rFonts w:ascii="Times New Roman" w:eastAsia="Times New Roman" w:hAnsi="Times New Roman" w:cs="Times New Roman"/>
          <w:b/>
          <w:bCs/>
          <w:sz w:val="24"/>
          <w:szCs w:val="24"/>
        </w:rPr>
        <w:t>Dosen Pen</w:t>
      </w:r>
      <w:r w:rsidRPr="00D335FA">
        <w:rPr>
          <w:rFonts w:ascii="Times New Roman" w:eastAsia="Times New Roman" w:hAnsi="Times New Roman" w:cs="Times New Roman"/>
          <w:b/>
          <w:bCs/>
          <w:sz w:val="24"/>
          <w:szCs w:val="24"/>
          <w:lang w:val="en-US"/>
        </w:rPr>
        <w:t>gampu:</w:t>
      </w:r>
    </w:p>
    <w:p w14:paraId="04528F5A" w14:textId="7F7DE1DE" w:rsidR="00623182" w:rsidRPr="00D335FA" w:rsidRDefault="00623182" w:rsidP="00623182">
      <w:pPr>
        <w:jc w:val="center"/>
        <w:rPr>
          <w:rFonts w:ascii="Times New Roman" w:hAnsi="Times New Roman" w:cs="Times New Roman"/>
          <w:sz w:val="24"/>
          <w:szCs w:val="24"/>
        </w:rPr>
      </w:pPr>
      <w:r>
        <w:rPr>
          <w:rFonts w:ascii="Times New Roman" w:hAnsi="Times New Roman" w:cs="Times New Roman"/>
          <w:sz w:val="24"/>
          <w:szCs w:val="24"/>
        </w:rPr>
        <w:t>Dr. H. Syaifuddin, M.Pd.I</w:t>
      </w:r>
    </w:p>
    <w:p w14:paraId="6E5213E2" w14:textId="77777777" w:rsidR="00623182" w:rsidRDefault="00623182" w:rsidP="00623182">
      <w:pPr>
        <w:jc w:val="center"/>
        <w:rPr>
          <w:rFonts w:ascii="Times New Roman" w:hAnsi="Times New Roman" w:cs="Times New Roman"/>
          <w:b/>
          <w:bCs/>
          <w:sz w:val="24"/>
          <w:szCs w:val="24"/>
        </w:rPr>
      </w:pPr>
    </w:p>
    <w:p w14:paraId="5DD1BB0A" w14:textId="77777777" w:rsidR="00623182" w:rsidRPr="00D335FA" w:rsidRDefault="00623182" w:rsidP="00623182">
      <w:pPr>
        <w:spacing w:after="0" w:line="360" w:lineRule="auto"/>
        <w:jc w:val="center"/>
        <w:rPr>
          <w:rFonts w:ascii="Times New Roman" w:eastAsia="Times New Roman" w:hAnsi="Times New Roman" w:cs="Times New Roman"/>
          <w:b/>
          <w:bCs/>
          <w:sz w:val="24"/>
          <w:szCs w:val="24"/>
        </w:rPr>
      </w:pPr>
      <w:r w:rsidRPr="00D335FA">
        <w:rPr>
          <w:rFonts w:ascii="Times New Roman" w:eastAsia="Times New Roman" w:hAnsi="Times New Roman" w:cs="Times New Roman"/>
          <w:b/>
          <w:bCs/>
          <w:sz w:val="24"/>
          <w:szCs w:val="24"/>
        </w:rPr>
        <w:t>Disusun Oleh:</w:t>
      </w:r>
    </w:p>
    <w:p w14:paraId="6D6AEE20" w14:textId="77777777" w:rsidR="00623182" w:rsidRDefault="00623182" w:rsidP="00623182">
      <w:pPr>
        <w:spacing w:after="0" w:line="360" w:lineRule="auto"/>
        <w:ind w:left="1560"/>
        <w:rPr>
          <w:rFonts w:ascii="Times New Roman" w:hAnsi="Times New Roman" w:cs="Times New Roman"/>
          <w:bCs/>
          <w:sz w:val="24"/>
          <w:szCs w:val="24"/>
          <w:lang w:val="en-US"/>
        </w:rPr>
      </w:pPr>
      <w:r>
        <w:rPr>
          <w:rFonts w:ascii="Times New Roman" w:hAnsi="Times New Roman" w:cs="Times New Roman"/>
          <w:bCs/>
          <w:sz w:val="24"/>
          <w:szCs w:val="24"/>
          <w:lang w:val="en-US"/>
        </w:rPr>
        <w:t>Muhamad Rizky Firdaus</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Pr="0021703E">
        <w:rPr>
          <w:rFonts w:ascii="Times New Roman" w:hAnsi="Times New Roman" w:cs="Times New Roman"/>
          <w:bCs/>
          <w:sz w:val="24"/>
          <w:szCs w:val="24"/>
          <w:lang w:val="en-US"/>
        </w:rPr>
        <w:t>(060201251</w:t>
      </w:r>
      <w:r>
        <w:rPr>
          <w:rFonts w:ascii="Times New Roman" w:hAnsi="Times New Roman" w:cs="Times New Roman"/>
          <w:bCs/>
          <w:sz w:val="24"/>
          <w:szCs w:val="24"/>
          <w:lang w:val="en-US"/>
        </w:rPr>
        <w:t>27</w:t>
      </w:r>
      <w:r w:rsidRPr="0021703E">
        <w:rPr>
          <w:rFonts w:ascii="Times New Roman" w:hAnsi="Times New Roman" w:cs="Times New Roman"/>
          <w:bCs/>
          <w:sz w:val="24"/>
          <w:szCs w:val="24"/>
          <w:lang w:val="en-US"/>
        </w:rPr>
        <w:t>)</w:t>
      </w:r>
    </w:p>
    <w:p w14:paraId="21D65D84" w14:textId="77777777" w:rsidR="00623182" w:rsidRDefault="00623182" w:rsidP="00623182">
      <w:pPr>
        <w:spacing w:after="0" w:line="360" w:lineRule="auto"/>
        <w:ind w:left="1560"/>
        <w:rPr>
          <w:rFonts w:ascii="Times New Roman" w:hAnsi="Times New Roman" w:cs="Times New Roman"/>
          <w:bCs/>
          <w:sz w:val="24"/>
          <w:szCs w:val="24"/>
          <w:lang w:val="en-US"/>
        </w:rPr>
      </w:pPr>
    </w:p>
    <w:p w14:paraId="37CE64CC" w14:textId="77777777" w:rsidR="00623182" w:rsidRPr="0021703E" w:rsidRDefault="00623182" w:rsidP="00623182">
      <w:pPr>
        <w:spacing w:after="0" w:line="360" w:lineRule="auto"/>
        <w:jc w:val="center"/>
        <w:rPr>
          <w:rFonts w:ascii="Times New Roman" w:eastAsia="Arial" w:hAnsi="Times New Roman" w:cs="Times New Roman"/>
          <w:b/>
          <w:bCs/>
          <w:sz w:val="28"/>
          <w:szCs w:val="28"/>
        </w:rPr>
      </w:pPr>
      <w:r w:rsidRPr="0021703E">
        <w:rPr>
          <w:rFonts w:ascii="Times New Roman" w:eastAsia="Arial" w:hAnsi="Times New Roman" w:cs="Times New Roman"/>
          <w:b/>
          <w:bCs/>
          <w:sz w:val="28"/>
          <w:szCs w:val="28"/>
        </w:rPr>
        <w:t>PROGRAM STUDI PENDIDIKAN AGAMA ISLAM</w:t>
      </w:r>
    </w:p>
    <w:p w14:paraId="03FDC9C5" w14:textId="77777777" w:rsidR="00623182" w:rsidRPr="0021703E" w:rsidRDefault="00623182" w:rsidP="00623182">
      <w:pPr>
        <w:spacing w:after="0" w:line="360" w:lineRule="auto"/>
        <w:jc w:val="center"/>
        <w:rPr>
          <w:rFonts w:ascii="Times New Roman" w:eastAsia="Arial" w:hAnsi="Times New Roman" w:cs="Times New Roman"/>
          <w:b/>
          <w:bCs/>
          <w:sz w:val="28"/>
          <w:szCs w:val="28"/>
        </w:rPr>
      </w:pPr>
      <w:r w:rsidRPr="0021703E">
        <w:rPr>
          <w:rFonts w:ascii="Times New Roman" w:eastAsia="Arial" w:hAnsi="Times New Roman" w:cs="Times New Roman"/>
          <w:b/>
          <w:bCs/>
          <w:sz w:val="28"/>
          <w:szCs w:val="28"/>
        </w:rPr>
        <w:t>FAKULTAS TARBIYAH DAN</w:t>
      </w:r>
      <w:r>
        <w:rPr>
          <w:rFonts w:ascii="Times New Roman" w:eastAsia="Arial" w:hAnsi="Times New Roman" w:cs="Times New Roman"/>
          <w:b/>
          <w:bCs/>
          <w:sz w:val="28"/>
          <w:szCs w:val="28"/>
        </w:rPr>
        <w:t xml:space="preserve"> ILMU</w:t>
      </w:r>
      <w:r w:rsidRPr="0021703E">
        <w:rPr>
          <w:rFonts w:ascii="Times New Roman" w:eastAsia="Arial" w:hAnsi="Times New Roman" w:cs="Times New Roman"/>
          <w:b/>
          <w:bCs/>
          <w:sz w:val="28"/>
          <w:szCs w:val="28"/>
        </w:rPr>
        <w:t xml:space="preserve"> KEGURUAN</w:t>
      </w:r>
    </w:p>
    <w:p w14:paraId="3A322E02" w14:textId="77777777" w:rsidR="00623182" w:rsidRPr="0021703E" w:rsidRDefault="00623182" w:rsidP="00623182">
      <w:pPr>
        <w:spacing w:after="0" w:line="360" w:lineRule="auto"/>
        <w:jc w:val="center"/>
        <w:rPr>
          <w:rFonts w:ascii="Times New Roman" w:eastAsia="Arial" w:hAnsi="Times New Roman" w:cs="Times New Roman"/>
          <w:b/>
          <w:bCs/>
          <w:sz w:val="28"/>
          <w:szCs w:val="28"/>
          <w:lang w:val="en-US"/>
        </w:rPr>
      </w:pPr>
      <w:r w:rsidRPr="0021703E">
        <w:rPr>
          <w:rFonts w:ascii="Times New Roman" w:eastAsia="Arial" w:hAnsi="Times New Roman" w:cs="Times New Roman"/>
          <w:b/>
          <w:bCs/>
          <w:sz w:val="28"/>
          <w:szCs w:val="28"/>
        </w:rPr>
        <w:t>UNIVERSITAS ISLAM NEGERI SUNAN AMPEL SURABAYA</w:t>
      </w:r>
      <w:r w:rsidRPr="0021703E">
        <w:rPr>
          <w:rFonts w:ascii="Times New Roman" w:eastAsia="Arial" w:hAnsi="Times New Roman" w:cs="Times New Roman"/>
          <w:b/>
          <w:bCs/>
          <w:sz w:val="28"/>
          <w:szCs w:val="28"/>
          <w:lang w:val="en-US"/>
        </w:rPr>
        <w:t xml:space="preserve"> </w:t>
      </w:r>
    </w:p>
    <w:p w14:paraId="321BD958" w14:textId="77777777" w:rsidR="00623182" w:rsidRDefault="00623182" w:rsidP="00623182">
      <w:pPr>
        <w:spacing w:after="0" w:line="360" w:lineRule="auto"/>
        <w:jc w:val="center"/>
        <w:rPr>
          <w:rFonts w:asciiTheme="majorBidi" w:hAnsiTheme="majorBidi"/>
          <w:b/>
          <w:bCs/>
          <w:sz w:val="28"/>
          <w:szCs w:val="28"/>
        </w:rPr>
        <w:sectPr w:rsidR="00623182" w:rsidSect="00623182">
          <w:footerReference w:type="default" r:id="rId9"/>
          <w:pgSz w:w="11906" w:h="16838"/>
          <w:pgMar w:top="2268" w:right="1701" w:bottom="1701" w:left="2268" w:header="709" w:footer="709" w:gutter="0"/>
          <w:pgNumType w:start="1"/>
          <w:cols w:space="708"/>
          <w:titlePg/>
          <w:docGrid w:linePitch="360"/>
        </w:sectPr>
      </w:pPr>
      <w:r w:rsidRPr="0021703E">
        <w:rPr>
          <w:rFonts w:ascii="Times New Roman" w:eastAsia="Arial" w:hAnsi="Times New Roman" w:cs="Times New Roman"/>
          <w:b/>
          <w:bCs/>
          <w:sz w:val="28"/>
          <w:szCs w:val="28"/>
        </w:rPr>
        <w:t>20</w:t>
      </w:r>
      <w:r w:rsidRPr="0021703E">
        <w:rPr>
          <w:rFonts w:ascii="Times New Roman" w:eastAsia="Arial" w:hAnsi="Times New Roman" w:cs="Times New Roman"/>
          <w:b/>
          <w:bCs/>
          <w:sz w:val="28"/>
          <w:szCs w:val="28"/>
          <w:lang w:val="en-US"/>
        </w:rPr>
        <w:t>2</w:t>
      </w:r>
      <w:r>
        <w:rPr>
          <w:rFonts w:ascii="Times New Roman" w:eastAsia="Arial" w:hAnsi="Times New Roman" w:cs="Times New Roman"/>
          <w:b/>
          <w:bCs/>
          <w:sz w:val="28"/>
          <w:szCs w:val="28"/>
          <w:lang w:val="en-US"/>
        </w:rPr>
        <w:t>6</w:t>
      </w:r>
    </w:p>
    <w:p w14:paraId="716DDDE8" w14:textId="77777777" w:rsidR="00623182" w:rsidRDefault="00623182" w:rsidP="00E42B9F">
      <w:pPr>
        <w:pStyle w:val="Heading1"/>
        <w:spacing w:before="0" w:line="360" w:lineRule="auto"/>
        <w:jc w:val="both"/>
        <w:rPr>
          <w:rFonts w:asciiTheme="majorBidi" w:hAnsiTheme="majorBidi"/>
          <w:b/>
          <w:bCs/>
          <w:color w:val="auto"/>
          <w:sz w:val="28"/>
          <w:szCs w:val="28"/>
        </w:rPr>
      </w:pPr>
      <w:bookmarkStart w:id="0" w:name="_Toc228139624"/>
      <w:r w:rsidRPr="00F21CBC">
        <w:rPr>
          <w:rFonts w:asciiTheme="majorBidi" w:hAnsiTheme="majorBidi"/>
          <w:b/>
          <w:bCs/>
          <w:color w:val="auto"/>
          <w:sz w:val="28"/>
          <w:szCs w:val="28"/>
        </w:rPr>
        <w:lastRenderedPageBreak/>
        <w:t>KATA PENGANTAR</w:t>
      </w:r>
      <w:bookmarkEnd w:id="0"/>
    </w:p>
    <w:p w14:paraId="1EE6FE6D" w14:textId="21C8197E" w:rsidR="00623182" w:rsidRPr="00623182" w:rsidRDefault="00623182" w:rsidP="00E42B9F">
      <w:pPr>
        <w:spacing w:after="0" w:line="360" w:lineRule="auto"/>
        <w:ind w:firstLine="720"/>
        <w:jc w:val="both"/>
        <w:rPr>
          <w:rFonts w:ascii="Times New Roman" w:hAnsi="Times New Roman" w:cs="Times New Roman"/>
          <w:b/>
          <w:bCs/>
          <w:sz w:val="24"/>
          <w:szCs w:val="24"/>
        </w:rPr>
      </w:pPr>
      <w:r w:rsidRPr="00920C3F">
        <w:rPr>
          <w:rFonts w:ascii="Times New Roman" w:eastAsia="Times New Roman" w:hAnsi="Times New Roman" w:cs="Times New Roman"/>
          <w:sz w:val="24"/>
          <w:szCs w:val="24"/>
        </w:rPr>
        <w:t xml:space="preserve">Alhamdulillah puji syukur kehadirat Allah SWT yang memberikan tuntunan rahmat beserta karunia-Nya melalui bimbingan utusan baginda Nabi agung Muhammad SAW telah tersampaikan kepada seluruh umat manusia di dunia ini dari abad kegelapan hingga abad terang-benderang yakni </w:t>
      </w:r>
      <w:r w:rsidRPr="00920C3F">
        <w:rPr>
          <w:rFonts w:ascii="Times New Roman" w:eastAsia="Times New Roman" w:hAnsi="Times New Roman" w:cs="Times New Roman"/>
          <w:i/>
          <w:iCs/>
          <w:sz w:val="24"/>
          <w:szCs w:val="24"/>
        </w:rPr>
        <w:t>Al-Din Al-Islam.</w:t>
      </w:r>
      <w:r w:rsidRPr="00920C3F">
        <w:rPr>
          <w:rFonts w:ascii="Times New Roman" w:eastAsia="Times New Roman" w:hAnsi="Times New Roman" w:cs="Times New Roman"/>
          <w:sz w:val="24"/>
          <w:szCs w:val="24"/>
        </w:rPr>
        <w:t xml:space="preserve"> Kami juga bersyukur </w:t>
      </w:r>
      <w:r>
        <w:rPr>
          <w:rFonts w:ascii="Times New Roman" w:eastAsia="Times New Roman" w:hAnsi="Times New Roman" w:cs="Times New Roman"/>
          <w:sz w:val="24"/>
          <w:szCs w:val="24"/>
        </w:rPr>
        <w:t>t</w:t>
      </w:r>
      <w:r w:rsidRPr="00920C3F">
        <w:rPr>
          <w:rFonts w:ascii="Times New Roman" w:eastAsia="Times New Roman" w:hAnsi="Times New Roman" w:cs="Times New Roman"/>
          <w:sz w:val="24"/>
          <w:szCs w:val="24"/>
        </w:rPr>
        <w:t xml:space="preserve">elah dapat menyelesaikan tugas makalah dari mata kuliah </w:t>
      </w:r>
      <w:r>
        <w:rPr>
          <w:rFonts w:ascii="Times New Roman" w:eastAsia="Times New Roman" w:hAnsi="Times New Roman" w:cs="Times New Roman"/>
          <w:sz w:val="24"/>
          <w:szCs w:val="24"/>
        </w:rPr>
        <w:t>Pe</w:t>
      </w:r>
      <w:r w:rsidRPr="00920C3F">
        <w:rPr>
          <w:rFonts w:ascii="Times New Roman" w:eastAsia="Times New Roman" w:hAnsi="Times New Roman" w:cs="Times New Roman"/>
          <w:sz w:val="24"/>
          <w:szCs w:val="24"/>
        </w:rPr>
        <w:t xml:space="preserve"> dengan tepat waktu. Kami hampir melalui banyak kesulitan-kesulitan yang terdapat di setiap waktu mengerjakan, akan tetapi kami dapat berusaha sebaik mungkin menyelesaikan makalah ini dengan sepenuh kemampuan yang tersedia. untuk itu kami mengucapkan banyak terima kasih kepada bapak Dosen </w:t>
      </w:r>
      <w:r>
        <w:rPr>
          <w:rFonts w:ascii="Times New Roman" w:eastAsia="Times New Roman" w:hAnsi="Times New Roman" w:cs="Times New Roman"/>
          <w:sz w:val="24"/>
          <w:szCs w:val="24"/>
        </w:rPr>
        <w:t xml:space="preserve">Psikologi Pendidikan Islam </w:t>
      </w:r>
      <w:r w:rsidRPr="00623182">
        <w:rPr>
          <w:rFonts w:ascii="Times New Roman" w:eastAsia="Times New Roman" w:hAnsi="Times New Roman" w:cs="Times New Roman"/>
          <w:b/>
          <w:bCs/>
          <w:sz w:val="24"/>
          <w:szCs w:val="24"/>
        </w:rPr>
        <w:t>Dr. H. Syaifuddin M.Pd.I</w:t>
      </w:r>
    </w:p>
    <w:p w14:paraId="1EBB59DE" w14:textId="77777777" w:rsidR="00623182" w:rsidRDefault="00623182" w:rsidP="00E42B9F">
      <w:pPr>
        <w:spacing w:after="0" w:line="360" w:lineRule="auto"/>
        <w:ind w:firstLine="720"/>
        <w:jc w:val="both"/>
        <w:rPr>
          <w:rFonts w:ascii="Times New Roman" w:eastAsia="Times New Roman" w:hAnsi="Times New Roman" w:cs="Times New Roman"/>
          <w:sz w:val="24"/>
          <w:szCs w:val="24"/>
        </w:rPr>
      </w:pPr>
      <w:r w:rsidRPr="00920C3F">
        <w:rPr>
          <w:rFonts w:ascii="Times New Roman" w:eastAsia="Times New Roman" w:hAnsi="Times New Roman" w:cs="Times New Roman"/>
          <w:sz w:val="24"/>
          <w:szCs w:val="24"/>
        </w:rPr>
        <w:t>Kami merasa bahwa tugas makalah ini masih banyak kekurangan dari sebuah kata kesempurnaan, dengan ini kami masih membutuhkan bimbingan bapak sebagai dosen kami, kritik dan saran membangun yang masih benar-benar kami butuhkan sebagai evaluasi kedepannya nanti, semoga makalah ini sebagai langkah awal kami untuk pembelajaran dan dapat memberikan manfaat terhadap yang lainnya.</w:t>
      </w:r>
    </w:p>
    <w:p w14:paraId="14734AF4" w14:textId="77777777" w:rsidR="00623182" w:rsidRPr="00920C3F" w:rsidRDefault="00623182" w:rsidP="00E42B9F">
      <w:pPr>
        <w:spacing w:after="0" w:line="360" w:lineRule="auto"/>
        <w:ind w:firstLine="720"/>
        <w:jc w:val="both"/>
        <w:rPr>
          <w:rFonts w:ascii="Times New Roman" w:eastAsia="Times New Roman" w:hAnsi="Times New Roman" w:cs="Times New Roman"/>
          <w:sz w:val="24"/>
          <w:szCs w:val="24"/>
        </w:rPr>
      </w:pPr>
    </w:p>
    <w:p w14:paraId="260F3A0D" w14:textId="78BEA066" w:rsidR="00623182" w:rsidRPr="00AB29B2" w:rsidRDefault="00623182" w:rsidP="00E42B9F">
      <w:pPr>
        <w:spacing w:after="0" w:line="360" w:lineRule="auto"/>
        <w:jc w:val="both"/>
        <w:rPr>
          <w:rFonts w:ascii="Times New Roman" w:eastAsia="Times New Roman" w:hAnsi="Times New Roman" w:cs="Times New Roman"/>
          <w:lang w:val="en-US"/>
        </w:rPr>
      </w:pPr>
      <w:r w:rsidRPr="00AB29B2">
        <w:rPr>
          <w:rFonts w:ascii="Times New Roman" w:eastAsia="Times New Roman" w:hAnsi="Times New Roman" w:cs="Times New Roman"/>
        </w:rPr>
        <w:t xml:space="preserve">Surabaya, </w:t>
      </w:r>
      <w:r>
        <w:rPr>
          <w:rFonts w:ascii="Times New Roman" w:eastAsia="Times New Roman" w:hAnsi="Times New Roman" w:cs="Times New Roman"/>
        </w:rPr>
        <w:t>23 Agustus</w:t>
      </w:r>
      <w:r w:rsidRPr="00AB29B2">
        <w:rPr>
          <w:rFonts w:ascii="Times New Roman" w:eastAsia="Times New Roman" w:hAnsi="Times New Roman" w:cs="Times New Roman"/>
        </w:rPr>
        <w:t xml:space="preserve"> 202</w:t>
      </w:r>
      <w:r>
        <w:rPr>
          <w:rFonts w:ascii="Times New Roman" w:eastAsia="Times New Roman" w:hAnsi="Times New Roman" w:cs="Times New Roman"/>
          <w:lang w:val="en-US"/>
        </w:rPr>
        <w:t>6</w:t>
      </w:r>
    </w:p>
    <w:p w14:paraId="3132BC2C" w14:textId="77777777" w:rsidR="00623182" w:rsidRPr="00AB29B2" w:rsidRDefault="00623182" w:rsidP="00E42B9F">
      <w:pPr>
        <w:spacing w:after="0" w:line="360" w:lineRule="auto"/>
        <w:jc w:val="both"/>
        <w:rPr>
          <w:rFonts w:ascii="Times New Roman" w:eastAsia="Times New Roman" w:hAnsi="Times New Roman" w:cs="Times New Roman"/>
        </w:rPr>
      </w:pPr>
    </w:p>
    <w:p w14:paraId="0269A759" w14:textId="77777777" w:rsidR="00623182" w:rsidRPr="00AB29B2" w:rsidRDefault="00623182" w:rsidP="00E42B9F">
      <w:pPr>
        <w:spacing w:after="0" w:line="360" w:lineRule="auto"/>
        <w:jc w:val="both"/>
        <w:rPr>
          <w:rFonts w:ascii="Times New Roman" w:eastAsia="Times New Roman" w:hAnsi="Times New Roman" w:cs="Times New Roman"/>
        </w:rPr>
      </w:pPr>
    </w:p>
    <w:p w14:paraId="2A45C020" w14:textId="77777777" w:rsidR="00623182" w:rsidRDefault="00623182" w:rsidP="00E42B9F">
      <w:pPr>
        <w:spacing w:after="0" w:line="360" w:lineRule="auto"/>
        <w:ind w:left="5760" w:firstLine="720"/>
        <w:jc w:val="both"/>
        <w:rPr>
          <w:rFonts w:ascii="Times New Roman" w:eastAsia="Times New Roman" w:hAnsi="Times New Roman" w:cs="Times New Roman"/>
        </w:rPr>
      </w:pPr>
      <w:r w:rsidRPr="00AB29B2">
        <w:rPr>
          <w:rFonts w:ascii="Times New Roman" w:eastAsia="Times New Roman" w:hAnsi="Times New Roman" w:cs="Times New Roman"/>
        </w:rPr>
        <w:t>Penyusun</w:t>
      </w:r>
    </w:p>
    <w:p w14:paraId="50E84758" w14:textId="77777777" w:rsidR="00623182" w:rsidRDefault="00623182" w:rsidP="00E42B9F">
      <w:pPr>
        <w:jc w:val="both"/>
      </w:pPr>
      <w:r>
        <w:br w:type="page"/>
      </w:r>
    </w:p>
    <w:p w14:paraId="7A05E2E4" w14:textId="77777777" w:rsidR="00623182" w:rsidRPr="00F21CBC" w:rsidRDefault="00623182" w:rsidP="00E42B9F">
      <w:pPr>
        <w:jc w:val="both"/>
      </w:pPr>
    </w:p>
    <w:p w14:paraId="4EDE428F" w14:textId="77777777" w:rsidR="00623182" w:rsidRDefault="00623182" w:rsidP="00E42B9F">
      <w:pPr>
        <w:pStyle w:val="Heading1"/>
        <w:spacing w:before="0" w:line="360" w:lineRule="auto"/>
        <w:jc w:val="both"/>
        <w:rPr>
          <w:rFonts w:asciiTheme="majorBidi" w:hAnsiTheme="majorBidi"/>
          <w:b/>
          <w:bCs/>
          <w:color w:val="auto"/>
          <w:sz w:val="28"/>
          <w:szCs w:val="28"/>
        </w:rPr>
      </w:pPr>
      <w:bookmarkStart w:id="1" w:name="_Toc228139625"/>
      <w:r w:rsidRPr="00F21CBC">
        <w:rPr>
          <w:rFonts w:asciiTheme="majorBidi" w:hAnsiTheme="majorBidi"/>
          <w:b/>
          <w:bCs/>
          <w:color w:val="auto"/>
          <w:sz w:val="28"/>
          <w:szCs w:val="28"/>
        </w:rPr>
        <w:t>DAFTAR ISI</w:t>
      </w:r>
      <w:bookmarkEnd w:id="1"/>
    </w:p>
    <w:sdt>
      <w:sdtPr>
        <w:rPr>
          <w:rFonts w:asciiTheme="minorHAnsi" w:eastAsiaTheme="minorHAnsi" w:hAnsiTheme="minorHAnsi" w:cstheme="minorBidi"/>
          <w:color w:val="auto"/>
          <w:sz w:val="22"/>
          <w:szCs w:val="22"/>
        </w:rPr>
        <w:id w:val="-784109643"/>
        <w:docPartObj>
          <w:docPartGallery w:val="Table of Contents"/>
          <w:docPartUnique/>
        </w:docPartObj>
      </w:sdtPr>
      <w:sdtEndPr>
        <w:rPr>
          <w:b/>
          <w:bCs/>
          <w:noProof/>
        </w:rPr>
      </w:sdtEndPr>
      <w:sdtContent>
        <w:p w14:paraId="3FAC39FF" w14:textId="77777777" w:rsidR="00623182" w:rsidRDefault="00623182" w:rsidP="00E42B9F">
          <w:pPr>
            <w:pStyle w:val="TOCHeading"/>
            <w:jc w:val="both"/>
          </w:pPr>
        </w:p>
        <w:p w14:paraId="4D39C181" w14:textId="77777777" w:rsidR="00623182" w:rsidRDefault="00623182" w:rsidP="00E42B9F">
          <w:pPr>
            <w:pStyle w:val="TOC1"/>
            <w:tabs>
              <w:tab w:val="right" w:leader="dot" w:pos="7927"/>
            </w:tabs>
            <w:jc w:val="both"/>
            <w:rPr>
              <w:rFonts w:eastAsiaTheme="minorEastAsia"/>
              <w:noProof/>
              <w:lang w:eastAsia="en-ID"/>
            </w:rPr>
          </w:pPr>
          <w:r>
            <w:fldChar w:fldCharType="begin"/>
          </w:r>
          <w:r>
            <w:instrText xml:space="preserve"> TOC \o "1-3" \h \z \u </w:instrText>
          </w:r>
          <w:r>
            <w:fldChar w:fldCharType="separate"/>
          </w:r>
          <w:hyperlink w:anchor="_Toc228139624" w:history="1">
            <w:r w:rsidRPr="00424C0F">
              <w:rPr>
                <w:rStyle w:val="Hyperlink"/>
                <w:rFonts w:asciiTheme="majorBidi" w:hAnsiTheme="majorBidi"/>
                <w:b/>
                <w:bCs/>
                <w:noProof/>
              </w:rPr>
              <w:t>KATA PENGANTAR</w:t>
            </w:r>
            <w:r>
              <w:rPr>
                <w:noProof/>
                <w:webHidden/>
              </w:rPr>
              <w:tab/>
            </w:r>
            <w:r>
              <w:rPr>
                <w:noProof/>
                <w:webHidden/>
              </w:rPr>
              <w:fldChar w:fldCharType="begin"/>
            </w:r>
            <w:r>
              <w:rPr>
                <w:noProof/>
                <w:webHidden/>
              </w:rPr>
              <w:instrText xml:space="preserve"> PAGEREF _Toc228139624 \h </w:instrText>
            </w:r>
            <w:r>
              <w:rPr>
                <w:noProof/>
                <w:webHidden/>
              </w:rPr>
            </w:r>
            <w:r>
              <w:rPr>
                <w:noProof/>
                <w:webHidden/>
              </w:rPr>
              <w:fldChar w:fldCharType="separate"/>
            </w:r>
            <w:r>
              <w:rPr>
                <w:noProof/>
                <w:webHidden/>
              </w:rPr>
              <w:t>I</w:t>
            </w:r>
            <w:r>
              <w:rPr>
                <w:noProof/>
                <w:webHidden/>
              </w:rPr>
              <w:fldChar w:fldCharType="end"/>
            </w:r>
          </w:hyperlink>
        </w:p>
        <w:p w14:paraId="3BC151D9" w14:textId="77777777" w:rsidR="00623182" w:rsidRDefault="00623182" w:rsidP="00E42B9F">
          <w:pPr>
            <w:pStyle w:val="TOC1"/>
            <w:tabs>
              <w:tab w:val="right" w:leader="dot" w:pos="7927"/>
            </w:tabs>
            <w:jc w:val="both"/>
            <w:rPr>
              <w:rFonts w:eastAsiaTheme="minorEastAsia"/>
              <w:noProof/>
              <w:lang w:eastAsia="en-ID"/>
            </w:rPr>
          </w:pPr>
          <w:hyperlink w:anchor="_Toc228139625" w:history="1">
            <w:r w:rsidRPr="00424C0F">
              <w:rPr>
                <w:rStyle w:val="Hyperlink"/>
                <w:rFonts w:asciiTheme="majorBidi" w:hAnsiTheme="majorBidi"/>
                <w:b/>
                <w:bCs/>
                <w:noProof/>
              </w:rPr>
              <w:t>DAFTAR ISI</w:t>
            </w:r>
            <w:r>
              <w:rPr>
                <w:noProof/>
                <w:webHidden/>
              </w:rPr>
              <w:tab/>
            </w:r>
            <w:r>
              <w:rPr>
                <w:noProof/>
                <w:webHidden/>
              </w:rPr>
              <w:fldChar w:fldCharType="begin"/>
            </w:r>
            <w:r>
              <w:rPr>
                <w:noProof/>
                <w:webHidden/>
              </w:rPr>
              <w:instrText xml:space="preserve"> PAGEREF _Toc228139625 \h </w:instrText>
            </w:r>
            <w:r>
              <w:rPr>
                <w:noProof/>
                <w:webHidden/>
              </w:rPr>
            </w:r>
            <w:r>
              <w:rPr>
                <w:noProof/>
                <w:webHidden/>
              </w:rPr>
              <w:fldChar w:fldCharType="separate"/>
            </w:r>
            <w:r>
              <w:rPr>
                <w:noProof/>
                <w:webHidden/>
              </w:rPr>
              <w:t>II</w:t>
            </w:r>
            <w:r>
              <w:rPr>
                <w:noProof/>
                <w:webHidden/>
              </w:rPr>
              <w:fldChar w:fldCharType="end"/>
            </w:r>
          </w:hyperlink>
        </w:p>
        <w:p w14:paraId="026DBF76" w14:textId="77777777" w:rsidR="00623182" w:rsidRDefault="00623182" w:rsidP="00E42B9F">
          <w:pPr>
            <w:pStyle w:val="TOC1"/>
            <w:tabs>
              <w:tab w:val="right" w:leader="dot" w:pos="7927"/>
            </w:tabs>
            <w:jc w:val="both"/>
            <w:rPr>
              <w:rFonts w:eastAsiaTheme="minorEastAsia"/>
              <w:noProof/>
              <w:lang w:eastAsia="en-ID"/>
            </w:rPr>
          </w:pPr>
          <w:hyperlink w:anchor="_Toc228139626" w:history="1">
            <w:r w:rsidRPr="00424C0F">
              <w:rPr>
                <w:rStyle w:val="Hyperlink"/>
                <w:rFonts w:asciiTheme="majorBidi" w:hAnsiTheme="majorBidi"/>
                <w:b/>
                <w:bCs/>
                <w:noProof/>
              </w:rPr>
              <w:t>BAB I</w:t>
            </w:r>
            <w:r>
              <w:rPr>
                <w:noProof/>
                <w:webHidden/>
              </w:rPr>
              <w:tab/>
            </w:r>
            <w:r>
              <w:rPr>
                <w:noProof/>
                <w:webHidden/>
              </w:rPr>
              <w:fldChar w:fldCharType="begin"/>
            </w:r>
            <w:r>
              <w:rPr>
                <w:noProof/>
                <w:webHidden/>
              </w:rPr>
              <w:instrText xml:space="preserve"> PAGEREF _Toc228139626 \h </w:instrText>
            </w:r>
            <w:r>
              <w:rPr>
                <w:noProof/>
                <w:webHidden/>
              </w:rPr>
            </w:r>
            <w:r>
              <w:rPr>
                <w:noProof/>
                <w:webHidden/>
              </w:rPr>
              <w:fldChar w:fldCharType="separate"/>
            </w:r>
            <w:r>
              <w:rPr>
                <w:noProof/>
                <w:webHidden/>
              </w:rPr>
              <w:t>1</w:t>
            </w:r>
            <w:r>
              <w:rPr>
                <w:noProof/>
                <w:webHidden/>
              </w:rPr>
              <w:fldChar w:fldCharType="end"/>
            </w:r>
          </w:hyperlink>
        </w:p>
        <w:p w14:paraId="4756CC3C" w14:textId="77777777" w:rsidR="00623182" w:rsidRDefault="00623182" w:rsidP="00E42B9F">
          <w:pPr>
            <w:pStyle w:val="TOC1"/>
            <w:tabs>
              <w:tab w:val="right" w:leader="dot" w:pos="7927"/>
            </w:tabs>
            <w:jc w:val="both"/>
            <w:rPr>
              <w:rFonts w:eastAsiaTheme="minorEastAsia"/>
              <w:noProof/>
              <w:lang w:eastAsia="en-ID"/>
            </w:rPr>
          </w:pPr>
          <w:hyperlink w:anchor="_Toc228139627" w:history="1">
            <w:r w:rsidRPr="00424C0F">
              <w:rPr>
                <w:rStyle w:val="Hyperlink"/>
                <w:rFonts w:asciiTheme="majorBidi" w:hAnsiTheme="majorBidi"/>
                <w:b/>
                <w:bCs/>
                <w:noProof/>
              </w:rPr>
              <w:t>PENDAHULUAN</w:t>
            </w:r>
            <w:r>
              <w:rPr>
                <w:noProof/>
                <w:webHidden/>
              </w:rPr>
              <w:tab/>
            </w:r>
            <w:r>
              <w:rPr>
                <w:noProof/>
                <w:webHidden/>
              </w:rPr>
              <w:fldChar w:fldCharType="begin"/>
            </w:r>
            <w:r>
              <w:rPr>
                <w:noProof/>
                <w:webHidden/>
              </w:rPr>
              <w:instrText xml:space="preserve"> PAGEREF _Toc228139627 \h </w:instrText>
            </w:r>
            <w:r>
              <w:rPr>
                <w:noProof/>
                <w:webHidden/>
              </w:rPr>
            </w:r>
            <w:r>
              <w:rPr>
                <w:noProof/>
                <w:webHidden/>
              </w:rPr>
              <w:fldChar w:fldCharType="separate"/>
            </w:r>
            <w:r>
              <w:rPr>
                <w:noProof/>
                <w:webHidden/>
              </w:rPr>
              <w:t>1</w:t>
            </w:r>
            <w:r>
              <w:rPr>
                <w:noProof/>
                <w:webHidden/>
              </w:rPr>
              <w:fldChar w:fldCharType="end"/>
            </w:r>
          </w:hyperlink>
        </w:p>
        <w:p w14:paraId="67E606BE" w14:textId="77777777" w:rsidR="00623182" w:rsidRDefault="00623182" w:rsidP="00E42B9F">
          <w:pPr>
            <w:pStyle w:val="TOC2"/>
            <w:jc w:val="both"/>
            <w:rPr>
              <w:rFonts w:eastAsiaTheme="minorEastAsia"/>
              <w:lang w:eastAsia="en-ID"/>
            </w:rPr>
          </w:pPr>
          <w:hyperlink w:anchor="_Toc228139628" w:history="1">
            <w:r w:rsidRPr="00424C0F">
              <w:rPr>
                <w:rStyle w:val="Hyperlink"/>
              </w:rPr>
              <w:t>A.</w:t>
            </w:r>
            <w:r>
              <w:rPr>
                <w:rFonts w:eastAsiaTheme="minorEastAsia"/>
                <w:lang w:eastAsia="en-ID"/>
              </w:rPr>
              <w:tab/>
            </w:r>
            <w:r w:rsidRPr="00424C0F">
              <w:rPr>
                <w:rStyle w:val="Hyperlink"/>
              </w:rPr>
              <w:t>Latar belakang</w:t>
            </w:r>
            <w:r>
              <w:rPr>
                <w:webHidden/>
              </w:rPr>
              <w:tab/>
            </w:r>
            <w:r>
              <w:rPr>
                <w:webHidden/>
              </w:rPr>
              <w:fldChar w:fldCharType="begin"/>
            </w:r>
            <w:r>
              <w:rPr>
                <w:webHidden/>
              </w:rPr>
              <w:instrText xml:space="preserve"> PAGEREF _Toc228139628 \h </w:instrText>
            </w:r>
            <w:r>
              <w:rPr>
                <w:webHidden/>
              </w:rPr>
            </w:r>
            <w:r>
              <w:rPr>
                <w:webHidden/>
              </w:rPr>
              <w:fldChar w:fldCharType="separate"/>
            </w:r>
            <w:r>
              <w:rPr>
                <w:webHidden/>
              </w:rPr>
              <w:t>1</w:t>
            </w:r>
            <w:r>
              <w:rPr>
                <w:webHidden/>
              </w:rPr>
              <w:fldChar w:fldCharType="end"/>
            </w:r>
          </w:hyperlink>
        </w:p>
        <w:p w14:paraId="7E9D9BE8" w14:textId="77777777" w:rsidR="00623182" w:rsidRDefault="00623182" w:rsidP="00E42B9F">
          <w:pPr>
            <w:pStyle w:val="TOC2"/>
            <w:jc w:val="both"/>
            <w:rPr>
              <w:rFonts w:eastAsiaTheme="minorEastAsia"/>
              <w:lang w:eastAsia="en-ID"/>
            </w:rPr>
          </w:pPr>
          <w:hyperlink w:anchor="_Toc228139629" w:history="1">
            <w:r w:rsidRPr="00424C0F">
              <w:rPr>
                <w:rStyle w:val="Hyperlink"/>
              </w:rPr>
              <w:t>B.</w:t>
            </w:r>
            <w:r>
              <w:rPr>
                <w:rFonts w:eastAsiaTheme="minorEastAsia"/>
                <w:lang w:eastAsia="en-ID"/>
              </w:rPr>
              <w:tab/>
            </w:r>
            <w:r w:rsidRPr="00424C0F">
              <w:rPr>
                <w:rStyle w:val="Hyperlink"/>
              </w:rPr>
              <w:t>Rumusan masalah</w:t>
            </w:r>
            <w:r>
              <w:rPr>
                <w:webHidden/>
              </w:rPr>
              <w:tab/>
            </w:r>
            <w:r>
              <w:rPr>
                <w:webHidden/>
              </w:rPr>
              <w:fldChar w:fldCharType="begin"/>
            </w:r>
            <w:r>
              <w:rPr>
                <w:webHidden/>
              </w:rPr>
              <w:instrText xml:space="preserve"> PAGEREF _Toc228139629 \h </w:instrText>
            </w:r>
            <w:r>
              <w:rPr>
                <w:webHidden/>
              </w:rPr>
            </w:r>
            <w:r>
              <w:rPr>
                <w:webHidden/>
              </w:rPr>
              <w:fldChar w:fldCharType="separate"/>
            </w:r>
            <w:r>
              <w:rPr>
                <w:webHidden/>
              </w:rPr>
              <w:t>2</w:t>
            </w:r>
            <w:r>
              <w:rPr>
                <w:webHidden/>
              </w:rPr>
              <w:fldChar w:fldCharType="end"/>
            </w:r>
          </w:hyperlink>
        </w:p>
        <w:p w14:paraId="7F732144" w14:textId="77777777" w:rsidR="00623182" w:rsidRDefault="00623182" w:rsidP="00E42B9F">
          <w:pPr>
            <w:pStyle w:val="TOC2"/>
            <w:jc w:val="both"/>
            <w:rPr>
              <w:rFonts w:eastAsiaTheme="minorEastAsia"/>
              <w:lang w:eastAsia="en-ID"/>
            </w:rPr>
          </w:pPr>
          <w:hyperlink w:anchor="_Toc228139630" w:history="1">
            <w:r w:rsidRPr="00424C0F">
              <w:rPr>
                <w:rStyle w:val="Hyperlink"/>
              </w:rPr>
              <w:t>C.</w:t>
            </w:r>
            <w:r>
              <w:rPr>
                <w:rFonts w:eastAsiaTheme="minorEastAsia"/>
                <w:lang w:eastAsia="en-ID"/>
              </w:rPr>
              <w:tab/>
            </w:r>
            <w:r w:rsidRPr="00424C0F">
              <w:rPr>
                <w:rStyle w:val="Hyperlink"/>
              </w:rPr>
              <w:t>Tujuan masalah</w:t>
            </w:r>
            <w:r>
              <w:rPr>
                <w:webHidden/>
              </w:rPr>
              <w:tab/>
            </w:r>
            <w:r>
              <w:rPr>
                <w:webHidden/>
              </w:rPr>
              <w:fldChar w:fldCharType="begin"/>
            </w:r>
            <w:r>
              <w:rPr>
                <w:webHidden/>
              </w:rPr>
              <w:instrText xml:space="preserve"> PAGEREF _Toc228139630 \h </w:instrText>
            </w:r>
            <w:r>
              <w:rPr>
                <w:webHidden/>
              </w:rPr>
            </w:r>
            <w:r>
              <w:rPr>
                <w:webHidden/>
              </w:rPr>
              <w:fldChar w:fldCharType="separate"/>
            </w:r>
            <w:r>
              <w:rPr>
                <w:webHidden/>
              </w:rPr>
              <w:t>2</w:t>
            </w:r>
            <w:r>
              <w:rPr>
                <w:webHidden/>
              </w:rPr>
              <w:fldChar w:fldCharType="end"/>
            </w:r>
          </w:hyperlink>
        </w:p>
        <w:p w14:paraId="7ED035FF" w14:textId="152D317D" w:rsidR="00623182" w:rsidRDefault="00623182" w:rsidP="00E42B9F">
          <w:pPr>
            <w:pStyle w:val="TOC1"/>
            <w:tabs>
              <w:tab w:val="right" w:leader="dot" w:pos="7927"/>
            </w:tabs>
            <w:jc w:val="both"/>
            <w:rPr>
              <w:rFonts w:eastAsiaTheme="minorEastAsia"/>
              <w:noProof/>
              <w:lang w:eastAsia="en-ID"/>
            </w:rPr>
          </w:pPr>
          <w:hyperlink w:anchor="_Toc228139631" w:history="1">
            <w:r w:rsidRPr="00424C0F">
              <w:rPr>
                <w:rStyle w:val="Hyperlink"/>
                <w:rFonts w:asciiTheme="majorBidi" w:hAnsiTheme="majorBidi"/>
                <w:b/>
                <w:bCs/>
                <w:noProof/>
              </w:rPr>
              <w:t>BAB II</w:t>
            </w:r>
            <w:r>
              <w:rPr>
                <w:noProof/>
                <w:webHidden/>
              </w:rPr>
              <w:tab/>
            </w:r>
            <w:r w:rsidR="00A35777">
              <w:rPr>
                <w:noProof/>
                <w:webHidden/>
              </w:rPr>
              <w:t>2</w:t>
            </w:r>
          </w:hyperlink>
        </w:p>
        <w:p w14:paraId="14B46110" w14:textId="2DE3B623" w:rsidR="00623182" w:rsidRDefault="00623182" w:rsidP="00E42B9F">
          <w:pPr>
            <w:pStyle w:val="TOC1"/>
            <w:tabs>
              <w:tab w:val="right" w:leader="dot" w:pos="7927"/>
            </w:tabs>
            <w:jc w:val="both"/>
            <w:rPr>
              <w:rFonts w:eastAsiaTheme="minorEastAsia"/>
              <w:noProof/>
              <w:lang w:eastAsia="en-ID"/>
            </w:rPr>
          </w:pPr>
          <w:hyperlink w:anchor="_Toc228139632" w:history="1">
            <w:r w:rsidRPr="00424C0F">
              <w:rPr>
                <w:rStyle w:val="Hyperlink"/>
                <w:rFonts w:asciiTheme="majorBidi" w:hAnsiTheme="majorBidi"/>
                <w:b/>
                <w:bCs/>
                <w:noProof/>
              </w:rPr>
              <w:t>PEMBAHASAN</w:t>
            </w:r>
            <w:r>
              <w:rPr>
                <w:noProof/>
                <w:webHidden/>
              </w:rPr>
              <w:tab/>
            </w:r>
            <w:r w:rsidR="00A35777">
              <w:rPr>
                <w:noProof/>
                <w:webHidden/>
              </w:rPr>
              <w:t>2</w:t>
            </w:r>
          </w:hyperlink>
        </w:p>
        <w:p w14:paraId="66FC6C2A" w14:textId="19869C07" w:rsidR="00623182" w:rsidRPr="00395D81" w:rsidRDefault="00623182" w:rsidP="00E42B9F">
          <w:pPr>
            <w:pStyle w:val="TOC2"/>
            <w:jc w:val="both"/>
            <w:rPr>
              <w:rFonts w:eastAsiaTheme="minorEastAsia"/>
              <w:lang w:eastAsia="en-ID"/>
            </w:rPr>
          </w:pPr>
          <w:hyperlink w:anchor="_Toc228139633" w:history="1">
            <w:r w:rsidRPr="00395D81">
              <w:rPr>
                <w:rStyle w:val="Hyperlink"/>
                <w:b w:val="0"/>
                <w:bCs w:val="0"/>
              </w:rPr>
              <w:t>A.</w:t>
            </w:r>
            <w:r w:rsidRPr="00395D81">
              <w:rPr>
                <w:rFonts w:eastAsiaTheme="minorEastAsia"/>
                <w:lang w:eastAsia="en-ID"/>
              </w:rPr>
              <w:tab/>
            </w:r>
            <w:r w:rsidR="00395D81" w:rsidRPr="00395D81">
              <w:rPr>
                <w:rFonts w:eastAsiaTheme="minorEastAsia"/>
                <w:lang w:eastAsia="en-ID"/>
              </w:rPr>
              <w:t>Pengaruh perbedaan siswa terhadap cara belajar</w:t>
            </w:r>
            <w:r w:rsidRPr="00395D81">
              <w:rPr>
                <w:webHidden/>
              </w:rPr>
              <w:tab/>
            </w:r>
            <w:r w:rsidR="00A35777">
              <w:rPr>
                <w:webHidden/>
              </w:rPr>
              <w:t>2</w:t>
            </w:r>
          </w:hyperlink>
        </w:p>
        <w:p w14:paraId="7CCE80CA" w14:textId="60AD2BC1" w:rsidR="00623182" w:rsidRDefault="00623182" w:rsidP="00E42B9F">
          <w:pPr>
            <w:pStyle w:val="TOC2"/>
            <w:jc w:val="both"/>
            <w:rPr>
              <w:rFonts w:eastAsiaTheme="minorEastAsia"/>
              <w:lang w:eastAsia="en-ID"/>
            </w:rPr>
          </w:pPr>
          <w:hyperlink w:anchor="_Toc228139634" w:history="1">
            <w:r w:rsidRPr="00424C0F">
              <w:rPr>
                <w:rStyle w:val="Hyperlink"/>
              </w:rPr>
              <w:t>B.</w:t>
            </w:r>
            <w:r>
              <w:rPr>
                <w:rFonts w:eastAsiaTheme="minorEastAsia"/>
                <w:lang w:eastAsia="en-ID"/>
              </w:rPr>
              <w:tab/>
            </w:r>
            <w:r w:rsidR="00A35777">
              <w:rPr>
                <w:rStyle w:val="Hyperlink"/>
              </w:rPr>
              <w:t>Cara mengajar beragam diferensiasi demi keadilan belajar</w:t>
            </w:r>
            <w:r>
              <w:rPr>
                <w:webHidden/>
              </w:rPr>
              <w:tab/>
            </w:r>
          </w:hyperlink>
          <w:r w:rsidR="00A35777">
            <w:t>3</w:t>
          </w:r>
        </w:p>
        <w:p w14:paraId="192FB70D" w14:textId="49165F34" w:rsidR="00623182" w:rsidRDefault="00623182" w:rsidP="00E42B9F">
          <w:pPr>
            <w:pStyle w:val="TOC2"/>
            <w:jc w:val="both"/>
            <w:rPr>
              <w:rFonts w:eastAsiaTheme="minorEastAsia"/>
              <w:lang w:eastAsia="en-ID"/>
            </w:rPr>
          </w:pPr>
          <w:hyperlink w:anchor="_Toc228139635" w:history="1">
            <w:r w:rsidRPr="00424C0F">
              <w:rPr>
                <w:rStyle w:val="Hyperlink"/>
              </w:rPr>
              <w:t>C.</w:t>
            </w:r>
            <w:r>
              <w:rPr>
                <w:rFonts w:eastAsiaTheme="minorEastAsia"/>
                <w:lang w:eastAsia="en-ID"/>
              </w:rPr>
              <w:tab/>
            </w:r>
            <w:r w:rsidR="00A35777">
              <w:rPr>
                <w:rFonts w:eastAsiaTheme="minorEastAsia"/>
                <w:lang w:eastAsia="en-ID"/>
              </w:rPr>
              <w:t>Langkah membuat pembelajaran sesuai kelas</w:t>
            </w:r>
            <w:r>
              <w:rPr>
                <w:webHidden/>
              </w:rPr>
              <w:tab/>
            </w:r>
            <w:r w:rsidR="00A35777">
              <w:rPr>
                <w:webHidden/>
              </w:rPr>
              <w:t>4</w:t>
            </w:r>
          </w:hyperlink>
        </w:p>
        <w:p w14:paraId="28C70EBB" w14:textId="7A4F33DD" w:rsidR="00623182" w:rsidRDefault="00623182" w:rsidP="00E42B9F">
          <w:pPr>
            <w:pStyle w:val="TOC2"/>
            <w:ind w:left="0"/>
            <w:jc w:val="both"/>
            <w:rPr>
              <w:rFonts w:eastAsiaTheme="minorEastAsia"/>
              <w:lang w:eastAsia="en-ID"/>
            </w:rPr>
          </w:pPr>
          <w:hyperlink w:anchor="_Toc228139637" w:history="1">
            <w:r w:rsidRPr="00424C0F">
              <w:rPr>
                <w:rStyle w:val="Hyperlink"/>
              </w:rPr>
              <w:t>BAB III</w:t>
            </w:r>
            <w:r>
              <w:rPr>
                <w:webHidden/>
              </w:rPr>
              <w:tab/>
            </w:r>
          </w:hyperlink>
        </w:p>
        <w:p w14:paraId="778CEA15" w14:textId="62984524" w:rsidR="00623182" w:rsidRDefault="00623182" w:rsidP="00E42B9F">
          <w:pPr>
            <w:pStyle w:val="TOC2"/>
            <w:jc w:val="both"/>
            <w:rPr>
              <w:rFonts w:eastAsiaTheme="minorEastAsia"/>
              <w:lang w:eastAsia="en-ID"/>
            </w:rPr>
          </w:pPr>
          <w:hyperlink w:anchor="_Toc228139638" w:history="1">
            <w:r w:rsidRPr="00424C0F">
              <w:rPr>
                <w:rStyle w:val="Hyperlink"/>
              </w:rPr>
              <w:t>A.</w:t>
            </w:r>
            <w:r>
              <w:rPr>
                <w:rFonts w:eastAsiaTheme="minorEastAsia"/>
                <w:lang w:eastAsia="en-ID"/>
              </w:rPr>
              <w:tab/>
            </w:r>
            <w:r w:rsidRPr="00424C0F">
              <w:rPr>
                <w:rStyle w:val="Hyperlink"/>
              </w:rPr>
              <w:t>Kesimpulan</w:t>
            </w:r>
            <w:r>
              <w:rPr>
                <w:webHidden/>
              </w:rPr>
              <w:tab/>
            </w:r>
            <w:r w:rsidR="00A35777">
              <w:rPr>
                <w:webHidden/>
              </w:rPr>
              <w:t>5</w:t>
            </w:r>
          </w:hyperlink>
        </w:p>
        <w:p w14:paraId="73FD12C6" w14:textId="18E43E51" w:rsidR="00623182" w:rsidRDefault="00623182" w:rsidP="00E42B9F">
          <w:pPr>
            <w:pStyle w:val="TOC1"/>
            <w:tabs>
              <w:tab w:val="right" w:leader="dot" w:pos="7927"/>
            </w:tabs>
            <w:jc w:val="both"/>
            <w:rPr>
              <w:rFonts w:eastAsiaTheme="minorEastAsia"/>
              <w:noProof/>
              <w:lang w:eastAsia="en-ID"/>
            </w:rPr>
          </w:pPr>
          <w:hyperlink w:anchor="_Toc228139639" w:history="1">
            <w:r w:rsidRPr="00424C0F">
              <w:rPr>
                <w:rStyle w:val="Hyperlink"/>
                <w:rFonts w:asciiTheme="majorBidi" w:hAnsiTheme="majorBidi"/>
                <w:b/>
                <w:bCs/>
                <w:noProof/>
              </w:rPr>
              <w:t>DAFTAR PUSTAKA</w:t>
            </w:r>
            <w:r>
              <w:rPr>
                <w:noProof/>
                <w:webHidden/>
              </w:rPr>
              <w:tab/>
            </w:r>
            <w:r w:rsidR="00A35777" w:rsidRPr="00A35777">
              <w:rPr>
                <w:b/>
                <w:bCs/>
                <w:noProof/>
                <w:webHidden/>
              </w:rPr>
              <w:t>6</w:t>
            </w:r>
          </w:hyperlink>
        </w:p>
        <w:p w14:paraId="4EC62C8A" w14:textId="77777777" w:rsidR="00623182" w:rsidRDefault="00623182" w:rsidP="00E42B9F">
          <w:pPr>
            <w:jc w:val="both"/>
          </w:pPr>
          <w:r>
            <w:rPr>
              <w:b/>
              <w:bCs/>
              <w:noProof/>
            </w:rPr>
            <w:fldChar w:fldCharType="end"/>
          </w:r>
        </w:p>
      </w:sdtContent>
    </w:sdt>
    <w:p w14:paraId="23A798A7" w14:textId="77777777" w:rsidR="00623182" w:rsidRDefault="00623182" w:rsidP="00E42B9F">
      <w:pPr>
        <w:jc w:val="both"/>
      </w:pPr>
      <w:r>
        <w:br w:type="page"/>
      </w:r>
    </w:p>
    <w:p w14:paraId="6F98156F" w14:textId="77777777" w:rsidR="00623182" w:rsidRDefault="00623182" w:rsidP="00E42B9F">
      <w:pPr>
        <w:pStyle w:val="Heading1"/>
        <w:spacing w:before="0" w:line="360" w:lineRule="auto"/>
        <w:jc w:val="both"/>
        <w:rPr>
          <w:rFonts w:asciiTheme="majorBidi" w:hAnsiTheme="majorBidi"/>
          <w:b/>
          <w:bCs/>
          <w:color w:val="auto"/>
          <w:sz w:val="28"/>
          <w:szCs w:val="28"/>
        </w:rPr>
        <w:sectPr w:rsidR="00623182" w:rsidSect="00623182">
          <w:pgSz w:w="11906" w:h="16838"/>
          <w:pgMar w:top="2268" w:right="1701" w:bottom="1701" w:left="2268" w:header="709" w:footer="709" w:gutter="0"/>
          <w:pgNumType w:fmt="upperRoman" w:start="1"/>
          <w:cols w:space="708"/>
          <w:docGrid w:linePitch="360"/>
        </w:sectPr>
      </w:pPr>
    </w:p>
    <w:p w14:paraId="387B2A34" w14:textId="77777777" w:rsidR="00623182" w:rsidRPr="00F21CBC" w:rsidRDefault="00623182" w:rsidP="00E42B9F">
      <w:pPr>
        <w:pStyle w:val="Heading1"/>
        <w:spacing w:before="0" w:line="360" w:lineRule="auto"/>
        <w:jc w:val="both"/>
        <w:rPr>
          <w:rFonts w:asciiTheme="majorBidi" w:hAnsiTheme="majorBidi"/>
          <w:b/>
          <w:bCs/>
          <w:color w:val="auto"/>
          <w:sz w:val="28"/>
          <w:szCs w:val="28"/>
        </w:rPr>
      </w:pPr>
      <w:bookmarkStart w:id="2" w:name="_Toc228139626"/>
      <w:r w:rsidRPr="00F21CBC">
        <w:rPr>
          <w:rFonts w:asciiTheme="majorBidi" w:hAnsiTheme="majorBidi"/>
          <w:b/>
          <w:bCs/>
          <w:color w:val="auto"/>
          <w:sz w:val="28"/>
          <w:szCs w:val="28"/>
        </w:rPr>
        <w:lastRenderedPageBreak/>
        <w:t>BAB I</w:t>
      </w:r>
      <w:bookmarkEnd w:id="2"/>
    </w:p>
    <w:p w14:paraId="680ECF80" w14:textId="77777777" w:rsidR="00623182" w:rsidRPr="00F21CBC" w:rsidRDefault="00623182" w:rsidP="00E42B9F">
      <w:pPr>
        <w:pStyle w:val="Heading1"/>
        <w:spacing w:before="0" w:line="360" w:lineRule="auto"/>
        <w:jc w:val="both"/>
        <w:rPr>
          <w:rFonts w:asciiTheme="majorBidi" w:hAnsiTheme="majorBidi"/>
          <w:b/>
          <w:bCs/>
          <w:color w:val="auto"/>
          <w:sz w:val="28"/>
          <w:szCs w:val="28"/>
        </w:rPr>
      </w:pPr>
      <w:bookmarkStart w:id="3" w:name="_Toc228139627"/>
      <w:r w:rsidRPr="00F21CBC">
        <w:rPr>
          <w:rFonts w:asciiTheme="majorBidi" w:hAnsiTheme="majorBidi"/>
          <w:b/>
          <w:bCs/>
          <w:color w:val="auto"/>
          <w:sz w:val="28"/>
          <w:szCs w:val="28"/>
        </w:rPr>
        <w:t>PENDAHULUAN</w:t>
      </w:r>
      <w:bookmarkEnd w:id="3"/>
    </w:p>
    <w:p w14:paraId="1B3B4DB3" w14:textId="77777777" w:rsidR="00623182" w:rsidRDefault="00623182" w:rsidP="00E42B9F">
      <w:pPr>
        <w:pStyle w:val="Heading2"/>
        <w:numPr>
          <w:ilvl w:val="0"/>
          <w:numId w:val="1"/>
        </w:numPr>
        <w:spacing w:before="0" w:line="360" w:lineRule="auto"/>
        <w:jc w:val="both"/>
        <w:rPr>
          <w:rFonts w:asciiTheme="majorBidi" w:hAnsiTheme="majorBidi"/>
          <w:b/>
          <w:bCs/>
          <w:color w:val="auto"/>
          <w:sz w:val="24"/>
          <w:szCs w:val="24"/>
        </w:rPr>
      </w:pPr>
      <w:bookmarkStart w:id="4" w:name="_Toc228139628"/>
      <w:r w:rsidRPr="00F21CBC">
        <w:rPr>
          <w:rFonts w:asciiTheme="majorBidi" w:hAnsiTheme="majorBidi"/>
          <w:b/>
          <w:bCs/>
          <w:color w:val="auto"/>
          <w:sz w:val="24"/>
          <w:szCs w:val="24"/>
        </w:rPr>
        <w:t>Latar belakang</w:t>
      </w:r>
      <w:bookmarkEnd w:id="4"/>
    </w:p>
    <w:p w14:paraId="463C2A3C" w14:textId="77777777" w:rsidR="00942ABC" w:rsidRDefault="00942ABC" w:rsidP="00E42B9F">
      <w:pPr>
        <w:pStyle w:val="NormalWeb"/>
        <w:spacing w:line="360" w:lineRule="auto"/>
        <w:ind w:left="360" w:firstLine="360"/>
        <w:jc w:val="both"/>
      </w:pPr>
      <w:r>
        <w:t>Di dalam satu kelas, setiap murid memiliki latar belakang, keunikan, dan "bekal" awal yang berbeda. Sebagian siswa lebih cepat mengerti materi melalui media visual, sebagian lebih nyaman menyimak penjelasan secara lisan, dan sisanya baru bisa paham jika berinteraksi langsung dengan objek belajar. Keberagaman ini juga mencakup tingkat kemampuan kognitif, bakat, minat, karakter, kondisi sosial-ekonomi keluarga, hingga adanya kebutuhan khusus tertentu.</w:t>
      </w:r>
    </w:p>
    <w:p w14:paraId="461959D5" w14:textId="5B79F7D7" w:rsidR="00942ABC" w:rsidRDefault="00942ABC" w:rsidP="00E42B9F">
      <w:pPr>
        <w:pStyle w:val="NormalWeb"/>
        <w:spacing w:line="360" w:lineRule="auto"/>
        <w:ind w:left="360" w:firstLine="360"/>
        <w:jc w:val="both"/>
      </w:pPr>
      <w:r>
        <w:t>Penerapan metode mengajar yang kaku dan seragam bagi seluruh siswa—seperti memberi ukuran sepatu yang sama untuk semua kaki—sebenarnya bentuk perlakuan yang tidak adil. Pendekatan seperti ini berisiko membiarkan siswa yang butuh bimbingan ekstra semakin jauh tertinggal, sekaligus membuat siswa yang belajar lebih cepat merasa jenuh.</w:t>
      </w:r>
      <w:r>
        <w:t xml:space="preserve"> </w:t>
      </w:r>
      <w:r w:rsidRPr="00942ABC">
        <w:t>Pembelajaran berdiferensiasi</w:t>
      </w:r>
      <w:r>
        <w:t xml:space="preserve"> </w:t>
      </w:r>
      <w:r>
        <w:t>(beragam)n</w:t>
      </w:r>
      <w:r>
        <w:t>hadir untuk memutus pola tersebut sekaligus memberikan solusi atas tantangan</w:t>
      </w:r>
      <w:r>
        <w:t xml:space="preserve">. </w:t>
      </w:r>
      <w:r>
        <w:t>Melalui pemetaan profil dan analisis kebutuhan siswa di awal, pendidik dapat merancang pembelajaran yang dinamis dan proporsional. Pendekatan yang berfokus pada individu ini memastikan setiap anak memperoleh bantuan belajar yang relevan, sehingga mereka mampu bertumbuh secara optimal sesuai potensi uniknya masing-masing.</w:t>
      </w:r>
    </w:p>
    <w:p w14:paraId="3CE62646" w14:textId="77777777" w:rsidR="00942ABC" w:rsidRDefault="00942ABC" w:rsidP="00E42B9F">
      <w:pPr>
        <w:spacing w:line="360" w:lineRule="auto"/>
        <w:jc w:val="both"/>
      </w:pPr>
    </w:p>
    <w:p w14:paraId="61895515" w14:textId="77777777" w:rsidR="00395D81" w:rsidRDefault="00395D81" w:rsidP="00E42B9F">
      <w:pPr>
        <w:spacing w:line="360" w:lineRule="auto"/>
        <w:jc w:val="both"/>
      </w:pPr>
    </w:p>
    <w:p w14:paraId="3881B209" w14:textId="77777777" w:rsidR="00395D81" w:rsidRDefault="00395D81" w:rsidP="00E42B9F">
      <w:pPr>
        <w:spacing w:line="360" w:lineRule="auto"/>
        <w:jc w:val="both"/>
      </w:pPr>
    </w:p>
    <w:p w14:paraId="33A4D887" w14:textId="77777777" w:rsidR="00395D81" w:rsidRPr="00942ABC" w:rsidRDefault="00395D81" w:rsidP="00E42B9F">
      <w:pPr>
        <w:spacing w:line="360" w:lineRule="auto"/>
        <w:jc w:val="both"/>
      </w:pPr>
    </w:p>
    <w:p w14:paraId="13AD2160" w14:textId="4BA1C5F2" w:rsidR="00BE379C" w:rsidRPr="00BE379C" w:rsidRDefault="00623182" w:rsidP="00E42B9F">
      <w:pPr>
        <w:pStyle w:val="Heading2"/>
        <w:numPr>
          <w:ilvl w:val="0"/>
          <w:numId w:val="1"/>
        </w:numPr>
        <w:spacing w:before="0" w:line="360" w:lineRule="auto"/>
        <w:jc w:val="both"/>
        <w:rPr>
          <w:rFonts w:asciiTheme="majorBidi" w:hAnsiTheme="majorBidi"/>
          <w:b/>
          <w:bCs/>
          <w:color w:val="auto"/>
          <w:sz w:val="24"/>
          <w:szCs w:val="24"/>
        </w:rPr>
      </w:pPr>
      <w:bookmarkStart w:id="5" w:name="_Toc228139629"/>
      <w:r w:rsidRPr="00F21CBC">
        <w:rPr>
          <w:rFonts w:asciiTheme="majorBidi" w:hAnsiTheme="majorBidi"/>
          <w:b/>
          <w:bCs/>
          <w:color w:val="auto"/>
          <w:sz w:val="24"/>
          <w:szCs w:val="24"/>
        </w:rPr>
        <w:lastRenderedPageBreak/>
        <w:t>Rumusan masalah</w:t>
      </w:r>
      <w:bookmarkEnd w:id="5"/>
      <w:r w:rsidRPr="00F21CBC">
        <w:rPr>
          <w:rFonts w:asciiTheme="majorBidi" w:hAnsiTheme="majorBidi"/>
          <w:b/>
          <w:bCs/>
          <w:color w:val="auto"/>
          <w:sz w:val="24"/>
          <w:szCs w:val="24"/>
        </w:rPr>
        <w:t xml:space="preserve"> </w:t>
      </w:r>
    </w:p>
    <w:p w14:paraId="73E6136C" w14:textId="1D2BE4D0" w:rsidR="00BE379C" w:rsidRPr="00BE379C" w:rsidRDefault="00BE379C" w:rsidP="00E42B9F">
      <w:pPr>
        <w:pStyle w:val="ListParagraph"/>
        <w:numPr>
          <w:ilvl w:val="0"/>
          <w:numId w:val="7"/>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P</w:t>
      </w:r>
      <w:r w:rsidRPr="00BE379C">
        <w:rPr>
          <w:rFonts w:asciiTheme="majorBidi" w:hAnsiTheme="majorBidi" w:cstheme="majorBidi"/>
          <w:sz w:val="24"/>
          <w:szCs w:val="24"/>
          <w:lang w:val="en-US"/>
        </w:rPr>
        <w:t xml:space="preserve">erbedaan individual (kemampuan, minat, bakat, gaya belajar, kepribadian, latar sosial, dan kebutuhan khusus) mempengaruhi </w:t>
      </w:r>
      <w:r>
        <w:rPr>
          <w:rFonts w:asciiTheme="majorBidi" w:hAnsiTheme="majorBidi" w:cstheme="majorBidi"/>
          <w:sz w:val="24"/>
          <w:szCs w:val="24"/>
          <w:lang w:val="en-US"/>
        </w:rPr>
        <w:t xml:space="preserve">pembelajaran </w:t>
      </w:r>
      <w:r w:rsidRPr="00BE379C">
        <w:rPr>
          <w:rFonts w:asciiTheme="majorBidi" w:hAnsiTheme="majorBidi" w:cstheme="majorBidi"/>
          <w:sz w:val="24"/>
          <w:szCs w:val="24"/>
          <w:lang w:val="en-US"/>
        </w:rPr>
        <w:t>?</w:t>
      </w:r>
    </w:p>
    <w:p w14:paraId="171277CC" w14:textId="77777777" w:rsidR="00BE379C" w:rsidRPr="00BE379C" w:rsidRDefault="00BE379C" w:rsidP="00E42B9F">
      <w:pPr>
        <w:pStyle w:val="ListParagraph"/>
        <w:numPr>
          <w:ilvl w:val="0"/>
          <w:numId w:val="7"/>
        </w:numPr>
        <w:spacing w:after="0" w:line="360" w:lineRule="auto"/>
        <w:jc w:val="both"/>
        <w:rPr>
          <w:rFonts w:asciiTheme="majorBidi" w:hAnsiTheme="majorBidi" w:cstheme="majorBidi"/>
          <w:sz w:val="24"/>
          <w:szCs w:val="24"/>
          <w:lang w:val="en-US"/>
        </w:rPr>
      </w:pPr>
      <w:r w:rsidRPr="00BE379C">
        <w:rPr>
          <w:rFonts w:asciiTheme="majorBidi" w:hAnsiTheme="majorBidi" w:cstheme="majorBidi"/>
          <w:sz w:val="24"/>
          <w:szCs w:val="24"/>
        </w:rPr>
        <w:t>Bagaimana cara mengajar secara beragam (berdiferensiasi) supaya semua siswa diperlakukan secara adil tanpa harus disamaratakan</w:t>
      </w:r>
      <w:r>
        <w:rPr>
          <w:rFonts w:asciiTheme="majorBidi" w:hAnsiTheme="majorBidi" w:cstheme="majorBidi"/>
          <w:sz w:val="24"/>
          <w:szCs w:val="24"/>
        </w:rPr>
        <w:t>.</w:t>
      </w:r>
    </w:p>
    <w:p w14:paraId="6E17D04D" w14:textId="28D0AD4D" w:rsidR="00BE379C" w:rsidRPr="00BE379C" w:rsidRDefault="00BE379C" w:rsidP="00E42B9F">
      <w:pPr>
        <w:pStyle w:val="ListParagraph"/>
        <w:numPr>
          <w:ilvl w:val="0"/>
          <w:numId w:val="7"/>
        </w:numPr>
        <w:spacing w:after="0" w:line="360" w:lineRule="auto"/>
        <w:jc w:val="both"/>
        <w:rPr>
          <w:rFonts w:asciiTheme="majorBidi" w:hAnsiTheme="majorBidi" w:cstheme="majorBidi"/>
          <w:sz w:val="24"/>
          <w:szCs w:val="24"/>
          <w:lang w:val="en-US"/>
        </w:rPr>
      </w:pPr>
      <w:r w:rsidRPr="00BE379C">
        <w:rPr>
          <w:rFonts w:asciiTheme="majorBidi" w:hAnsiTheme="majorBidi" w:cstheme="majorBidi"/>
          <w:sz w:val="24"/>
          <w:szCs w:val="24"/>
        </w:rPr>
        <w:t>Bagaimana cara membuat rencana pembelajaran ya</w:t>
      </w:r>
      <w:r>
        <w:rPr>
          <w:rFonts w:asciiTheme="majorBidi" w:hAnsiTheme="majorBidi" w:cstheme="majorBidi"/>
          <w:sz w:val="24"/>
          <w:szCs w:val="24"/>
        </w:rPr>
        <w:t xml:space="preserve">ng </w:t>
      </w:r>
      <w:r w:rsidRPr="00BE379C">
        <w:rPr>
          <w:rFonts w:asciiTheme="majorBidi" w:hAnsiTheme="majorBidi" w:cstheme="majorBidi"/>
          <w:sz w:val="24"/>
          <w:szCs w:val="24"/>
        </w:rPr>
        <w:t>sesuai dengan kondisi ny</w:t>
      </w:r>
      <w:r>
        <w:rPr>
          <w:rFonts w:asciiTheme="majorBidi" w:hAnsiTheme="majorBidi" w:cstheme="majorBidi"/>
          <w:sz w:val="24"/>
          <w:szCs w:val="24"/>
        </w:rPr>
        <w:t>ata</w:t>
      </w:r>
      <w:r w:rsidRPr="00BE379C">
        <w:rPr>
          <w:rFonts w:asciiTheme="majorBidi" w:hAnsiTheme="majorBidi" w:cstheme="majorBidi"/>
          <w:sz w:val="24"/>
          <w:szCs w:val="24"/>
        </w:rPr>
        <w:t xml:space="preserve"> para siswa di kelas</w:t>
      </w:r>
    </w:p>
    <w:p w14:paraId="2C03E98A" w14:textId="2478E0A4" w:rsidR="00623182" w:rsidRDefault="00623182" w:rsidP="00E42B9F">
      <w:pPr>
        <w:pStyle w:val="Heading2"/>
        <w:numPr>
          <w:ilvl w:val="0"/>
          <w:numId w:val="1"/>
        </w:numPr>
        <w:spacing w:before="0" w:line="360" w:lineRule="auto"/>
        <w:jc w:val="both"/>
        <w:rPr>
          <w:rFonts w:asciiTheme="majorBidi" w:hAnsiTheme="majorBidi"/>
          <w:b/>
          <w:bCs/>
          <w:color w:val="auto"/>
          <w:sz w:val="24"/>
          <w:szCs w:val="24"/>
        </w:rPr>
      </w:pPr>
      <w:bookmarkStart w:id="6" w:name="_Toc228139630"/>
      <w:r w:rsidRPr="00F21CBC">
        <w:rPr>
          <w:rFonts w:asciiTheme="majorBidi" w:hAnsiTheme="majorBidi"/>
          <w:b/>
          <w:bCs/>
          <w:color w:val="auto"/>
          <w:sz w:val="24"/>
          <w:szCs w:val="24"/>
        </w:rPr>
        <w:t>Tujuan masalah</w:t>
      </w:r>
      <w:bookmarkEnd w:id="6"/>
    </w:p>
    <w:p w14:paraId="203F0219" w14:textId="71469D35" w:rsidR="00BE379C" w:rsidRDefault="00BE379C" w:rsidP="00E42B9F">
      <w:pPr>
        <w:pStyle w:val="NormalWeb"/>
        <w:numPr>
          <w:ilvl w:val="0"/>
          <w:numId w:val="12"/>
        </w:numPr>
        <w:spacing w:line="360" w:lineRule="auto"/>
        <w:jc w:val="both"/>
      </w:pPr>
      <w:r>
        <w:t xml:space="preserve"> Mengenali perbedaan setiap siswa, minat, bakat, cara belajar, kepribadian, </w:t>
      </w:r>
      <w:r>
        <w:t xml:space="preserve">dan </w:t>
      </w:r>
      <w:r>
        <w:t>kebutuhan khususnya.</w:t>
      </w:r>
    </w:p>
    <w:p w14:paraId="7B71AA95" w14:textId="70111DFC" w:rsidR="00BE379C" w:rsidRDefault="00BE379C" w:rsidP="00E42B9F">
      <w:pPr>
        <w:pStyle w:val="NormalWeb"/>
        <w:numPr>
          <w:ilvl w:val="0"/>
          <w:numId w:val="12"/>
        </w:numPr>
        <w:spacing w:line="360" w:lineRule="auto"/>
        <w:jc w:val="both"/>
      </w:pPr>
      <w:r>
        <w:t>Memahami cara mengajar yang bervariasi  agar semua dapat kesempatan belajar yang adil dan hasil yang maksimal.</w:t>
      </w:r>
    </w:p>
    <w:p w14:paraId="2AAD6FF0" w14:textId="47A94A17" w:rsidR="00BE379C" w:rsidRDefault="00BE379C" w:rsidP="00E42B9F">
      <w:pPr>
        <w:pStyle w:val="NormalWeb"/>
        <w:numPr>
          <w:ilvl w:val="0"/>
          <w:numId w:val="12"/>
        </w:numPr>
        <w:spacing w:line="360" w:lineRule="auto"/>
        <w:jc w:val="both"/>
      </w:pPr>
      <w:r>
        <w:t xml:space="preserve"> Membuat rencana pembelajaran yang pas, sesuai dengan karakter dan kebutuhan nyata siswa di kelas.</w:t>
      </w:r>
      <w:bookmarkStart w:id="7" w:name="_Toc228139631"/>
    </w:p>
    <w:p w14:paraId="15FDD41A" w14:textId="77777777" w:rsidR="00BE379C" w:rsidRPr="00BE379C" w:rsidRDefault="00BE379C" w:rsidP="00E42B9F">
      <w:pPr>
        <w:jc w:val="both"/>
      </w:pPr>
    </w:p>
    <w:p w14:paraId="636CB69B" w14:textId="3307D25F" w:rsidR="00623182" w:rsidRPr="00F21CBC" w:rsidRDefault="00623182" w:rsidP="00E42B9F">
      <w:pPr>
        <w:pStyle w:val="Heading1"/>
        <w:spacing w:before="0" w:line="360" w:lineRule="auto"/>
        <w:jc w:val="both"/>
        <w:rPr>
          <w:rFonts w:asciiTheme="majorBidi" w:hAnsiTheme="majorBidi"/>
          <w:b/>
          <w:bCs/>
          <w:color w:val="auto"/>
          <w:sz w:val="28"/>
          <w:szCs w:val="28"/>
        </w:rPr>
      </w:pPr>
      <w:r w:rsidRPr="00F21CBC">
        <w:rPr>
          <w:rFonts w:asciiTheme="majorBidi" w:hAnsiTheme="majorBidi"/>
          <w:b/>
          <w:bCs/>
          <w:color w:val="auto"/>
          <w:sz w:val="28"/>
          <w:szCs w:val="28"/>
        </w:rPr>
        <w:t>BAB II</w:t>
      </w:r>
      <w:bookmarkEnd w:id="7"/>
    </w:p>
    <w:p w14:paraId="5CA64541" w14:textId="77777777" w:rsidR="00623182" w:rsidRPr="00F21CBC" w:rsidRDefault="00623182" w:rsidP="00E42B9F">
      <w:pPr>
        <w:pStyle w:val="Heading1"/>
        <w:spacing w:before="0" w:line="360" w:lineRule="auto"/>
        <w:jc w:val="both"/>
        <w:rPr>
          <w:rFonts w:asciiTheme="majorBidi" w:hAnsiTheme="majorBidi"/>
          <w:b/>
          <w:bCs/>
          <w:color w:val="auto"/>
          <w:sz w:val="28"/>
          <w:szCs w:val="28"/>
        </w:rPr>
      </w:pPr>
      <w:bookmarkStart w:id="8" w:name="_Toc228139632"/>
      <w:r w:rsidRPr="00F21CBC">
        <w:rPr>
          <w:rFonts w:asciiTheme="majorBidi" w:hAnsiTheme="majorBidi"/>
          <w:b/>
          <w:bCs/>
          <w:color w:val="auto"/>
          <w:sz w:val="28"/>
          <w:szCs w:val="28"/>
        </w:rPr>
        <w:t>PEMBAHASAN</w:t>
      </w:r>
      <w:bookmarkEnd w:id="8"/>
    </w:p>
    <w:p w14:paraId="41D392D1" w14:textId="609FC3AD" w:rsidR="0055347B" w:rsidRPr="00A35777" w:rsidRDefault="0055347B" w:rsidP="00E42B9F">
      <w:pPr>
        <w:pStyle w:val="ListParagraph"/>
        <w:numPr>
          <w:ilvl w:val="0"/>
          <w:numId w:val="17"/>
        </w:numPr>
        <w:spacing w:line="360" w:lineRule="auto"/>
        <w:jc w:val="both"/>
        <w:rPr>
          <w:rFonts w:ascii="Times New Roman" w:hAnsi="Times New Roman" w:cs="Times New Roman"/>
          <w:sz w:val="24"/>
          <w:szCs w:val="24"/>
          <w:lang w:val="en-US"/>
        </w:rPr>
      </w:pPr>
      <w:r w:rsidRPr="00A35777">
        <w:rPr>
          <w:rFonts w:ascii="Times New Roman" w:hAnsi="Times New Roman" w:cs="Times New Roman"/>
          <w:b/>
          <w:bCs/>
          <w:sz w:val="24"/>
          <w:szCs w:val="24"/>
          <w:lang w:val="en-US"/>
        </w:rPr>
        <w:t>. Pengaruh Perbedaan Siswa terhadap Cara Belajar</w:t>
      </w:r>
    </w:p>
    <w:p w14:paraId="6CB4407A" w14:textId="77777777" w:rsidR="0055347B" w:rsidRPr="0055347B" w:rsidRDefault="0055347B" w:rsidP="00E42B9F">
      <w:p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Setiap siswa lahir dan tumbuh dengan kondisi yang berbeda. Keunikan inilah yang membuat cara mereka menyerap pelajaran di kelas tidak bisa disamaratakan.</w:t>
      </w:r>
    </w:p>
    <w:p w14:paraId="5A1A7F61" w14:textId="7DA95EAE" w:rsidR="0055347B" w:rsidRPr="0055347B" w:rsidRDefault="0055347B" w:rsidP="00E42B9F">
      <w:pPr>
        <w:pStyle w:val="ListParagraph"/>
        <w:numPr>
          <w:ilvl w:val="0"/>
          <w:numId w:val="15"/>
        </w:num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 xml:space="preserve">Daya Tangkap &amp; Kemampuan: Siswa yang cepat paham butuh soal tantangan, sedangkan yang masih bingung butuh bantuan bertahap </w:t>
      </w:r>
    </w:p>
    <w:p w14:paraId="45959E34" w14:textId="3256537B" w:rsidR="0055347B" w:rsidRPr="0055347B" w:rsidRDefault="0055347B" w:rsidP="00E42B9F">
      <w:pPr>
        <w:pStyle w:val="ListParagraph"/>
        <w:numPr>
          <w:ilvl w:val="0"/>
          <w:numId w:val="15"/>
        </w:num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Gaya Belajar &amp; Minat: Anak visual lebih mudah paham lewat gambar, anak auditori lewat penjelasan/diskusi, dan anak kinestetik lewat praktik langsung. Pelajaran akan jauh lebih menarik jika dikaitkan dengan hobi mereka.</w:t>
      </w:r>
    </w:p>
    <w:p w14:paraId="1379F538" w14:textId="1D67AFAF" w:rsidR="000705EC" w:rsidRDefault="0055347B" w:rsidP="00E42B9F">
      <w:pPr>
        <w:pStyle w:val="ListParagraph"/>
        <w:numPr>
          <w:ilvl w:val="0"/>
          <w:numId w:val="15"/>
        </w:num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lastRenderedPageBreak/>
        <w:t>Karakter &amp; Latar Belakang</w:t>
      </w:r>
      <w:r w:rsidRPr="0055347B">
        <w:rPr>
          <w:rFonts w:ascii="Times New Roman" w:hAnsi="Times New Roman" w:cs="Times New Roman"/>
          <w:b/>
          <w:bCs/>
          <w:sz w:val="24"/>
          <w:szCs w:val="24"/>
          <w:lang w:val="en-US"/>
        </w:rPr>
        <w:t>:</w:t>
      </w:r>
      <w:r w:rsidRPr="0055347B">
        <w:rPr>
          <w:rFonts w:ascii="Times New Roman" w:hAnsi="Times New Roman" w:cs="Times New Roman"/>
          <w:sz w:val="24"/>
          <w:szCs w:val="24"/>
          <w:lang w:val="en-US"/>
        </w:rPr>
        <w:t xml:space="preserve"> Siswa ekstrovert senang berdiskusi kelompok, sedangkan yang introvert lebih nyaman belajar sendiri. Selain itu, kondis</w:t>
      </w:r>
      <w:r>
        <w:rPr>
          <w:rFonts w:ascii="Times New Roman" w:hAnsi="Times New Roman" w:cs="Times New Roman"/>
          <w:sz w:val="24"/>
          <w:szCs w:val="24"/>
          <w:lang w:val="en-US"/>
        </w:rPr>
        <w:t xml:space="preserve">i </w:t>
      </w:r>
      <w:r w:rsidR="000705EC">
        <w:rPr>
          <w:rStyle w:val="FootnoteReference"/>
          <w:rFonts w:ascii="Times New Roman" w:hAnsi="Times New Roman" w:cs="Times New Roman"/>
          <w:sz w:val="24"/>
          <w:szCs w:val="24"/>
          <w:lang w:val="en-US"/>
        </w:rPr>
        <w:footnoteReference w:id="1"/>
      </w:r>
    </w:p>
    <w:p w14:paraId="17E3154C" w14:textId="625289B6" w:rsidR="0055347B" w:rsidRPr="0055347B" w:rsidRDefault="0055347B" w:rsidP="00E42B9F">
      <w:pPr>
        <w:pStyle w:val="ListParagraph"/>
        <w:numPr>
          <w:ilvl w:val="0"/>
          <w:numId w:val="15"/>
        </w:num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ekonomi dan kebutuhan khusus juga memengaruhi kecepatan serta kemudahan mereka saat belajar.</w:t>
      </w:r>
    </w:p>
    <w:p w14:paraId="7DB4C75E" w14:textId="5A5FC0C6" w:rsidR="0055347B" w:rsidRPr="0055347B" w:rsidRDefault="0055347B" w:rsidP="00E42B9F">
      <w:p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Karena tiap anak berbeda, kebutuhan belajarnya pun beda. Memakai satu cara mengajar untuk semua orang hanya akan mengabaikan siswa yang butuh bantuan lain.</w:t>
      </w:r>
    </w:p>
    <w:p w14:paraId="1B515B49" w14:textId="1BEDDA94" w:rsidR="0055347B" w:rsidRPr="00A35777" w:rsidRDefault="0055347B" w:rsidP="00E42B9F">
      <w:pPr>
        <w:pStyle w:val="ListParagraph"/>
        <w:numPr>
          <w:ilvl w:val="0"/>
          <w:numId w:val="17"/>
        </w:numPr>
        <w:spacing w:line="360" w:lineRule="auto"/>
        <w:jc w:val="both"/>
        <w:rPr>
          <w:rFonts w:ascii="Times New Roman" w:hAnsi="Times New Roman" w:cs="Times New Roman"/>
          <w:sz w:val="24"/>
          <w:szCs w:val="24"/>
          <w:lang w:val="en-US"/>
        </w:rPr>
      </w:pPr>
      <w:r w:rsidRPr="00A35777">
        <w:rPr>
          <w:rFonts w:ascii="Times New Roman" w:hAnsi="Times New Roman" w:cs="Times New Roman"/>
          <w:b/>
          <w:bCs/>
          <w:sz w:val="24"/>
          <w:szCs w:val="24"/>
          <w:lang w:val="en-US"/>
        </w:rPr>
        <w:t xml:space="preserve"> Cara Mengajar Beragam (Diferensiasi) Demi Keadilan Belajar</w:t>
      </w:r>
    </w:p>
    <w:p w14:paraId="1B27B5FF" w14:textId="77777777" w:rsidR="0055347B" w:rsidRPr="0055347B" w:rsidRDefault="0055347B" w:rsidP="00E42B9F">
      <w:p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Adil dalam mengajar bukan berarti memberikan perlakuan yang persis sama, melainkan memberikan bantuan sesuai yang dibutuhkan tiap siswa agar mereka bisa mencapai target yang sama.</w:t>
      </w:r>
    </w:p>
    <w:p w14:paraId="15A57A1F" w14:textId="77777777" w:rsidR="00BB4DC1" w:rsidRPr="00BB4DC1" w:rsidRDefault="0055347B" w:rsidP="00E42B9F">
      <w:pPr>
        <w:spacing w:line="360" w:lineRule="auto"/>
        <w:jc w:val="both"/>
      </w:pPr>
      <w:r w:rsidRPr="0055347B">
        <w:rPr>
          <w:rFonts w:ascii="Times New Roman" w:hAnsi="Times New Roman" w:cs="Times New Roman"/>
          <w:sz w:val="24"/>
          <w:szCs w:val="24"/>
          <w:lang w:val="en-US"/>
        </w:rPr>
        <w:t>Diferensiasi bisa diterapkan melalui 4 hal:</w:t>
      </w:r>
      <w:r w:rsidR="00BB4DC1" w:rsidRPr="00BB4DC1">
        <w:rPr>
          <w:rFonts w:ascii="Times New Roman" w:hAnsi="Times New Roman" w:cs="Times New Roman"/>
          <w:sz w:val="24"/>
          <w:szCs w:val="24"/>
          <w:lang w:val="en-US"/>
        </w:rPr>
        <w:t xml:space="preserve"> </w:t>
      </w:r>
      <w:r w:rsidR="00BB4DC1" w:rsidRPr="00BB4DC1">
        <w:t>Cara Mengajar Beragam (Diferensiasi) Demi Keadilan Belajar</w:t>
      </w:r>
    </w:p>
    <w:p w14:paraId="084AA652" w14:textId="77777777" w:rsidR="00BB4DC1" w:rsidRPr="00BB4DC1" w:rsidRDefault="00BB4DC1" w:rsidP="00E42B9F">
      <w:p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Prinsip utama mengajar secara adil bukan memberikan perlakuan yang sama rata kepada semua anak, melainkan memberi bantuan sesuai kebutuhan masing-masing agar setiap siswa bisa sukses mencapai target belajar yang sama.</w:t>
      </w:r>
    </w:p>
    <w:p w14:paraId="32DB4DF7" w14:textId="77777777" w:rsidR="00BB4DC1" w:rsidRPr="00BB4DC1" w:rsidRDefault="00BB4DC1" w:rsidP="00E42B9F">
      <w:p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Untuk menerapkannya, guru bisa membedakan 4 hal di kelas:</w:t>
      </w:r>
    </w:p>
    <w:p w14:paraId="224ABCB9" w14:textId="77777777" w:rsidR="00BB4DC1" w:rsidRPr="00BB4DC1" w:rsidRDefault="00BB4DC1" w:rsidP="00E42B9F">
      <w:pPr>
        <w:numPr>
          <w:ilvl w:val="0"/>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b/>
          <w:bCs/>
          <w:sz w:val="24"/>
          <w:szCs w:val="24"/>
          <w:lang w:val="en-US"/>
        </w:rPr>
        <w:t>Materi Belajar (Konten)</w:t>
      </w:r>
    </w:p>
    <w:p w14:paraId="2836BD55" w14:textId="77777777" w:rsidR="00BB4DC1" w:rsidRPr="00BB4DC1" w:rsidRDefault="00BB4DC1" w:rsidP="00E42B9F">
      <w:pPr>
        <w:numPr>
          <w:ilvl w:val="1"/>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Artinya: Isi atau bahan pelajaran yang disiapkan guru.</w:t>
      </w:r>
    </w:p>
    <w:p w14:paraId="570A1B3A" w14:textId="77777777" w:rsidR="00BB4DC1" w:rsidRPr="00BB4DC1" w:rsidRDefault="00BB4DC1" w:rsidP="00E42B9F">
      <w:pPr>
        <w:numPr>
          <w:ilvl w:val="1"/>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Cara Penerapan: Menyediakan pilihan media belajar untuk topik yang sama. Siswa yang suka membaca bisa diberi teks, anak visual diberi komik/infografis, anak auditori diberi rekaman suara, dan yang aktif belajar bisa menonton video penjelas.</w:t>
      </w:r>
    </w:p>
    <w:p w14:paraId="39C3667F" w14:textId="77777777" w:rsidR="00BB4DC1" w:rsidRPr="00BB4DC1" w:rsidRDefault="00BB4DC1" w:rsidP="00E42B9F">
      <w:pPr>
        <w:numPr>
          <w:ilvl w:val="0"/>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b/>
          <w:bCs/>
          <w:sz w:val="24"/>
          <w:szCs w:val="24"/>
          <w:lang w:val="en-US"/>
        </w:rPr>
        <w:t>Cara Memahami Pelajaran (Proses)</w:t>
      </w:r>
    </w:p>
    <w:p w14:paraId="183FFB98" w14:textId="77777777" w:rsidR="00BB4DC1" w:rsidRPr="00BB4DC1" w:rsidRDefault="00BB4DC1" w:rsidP="00E42B9F">
      <w:pPr>
        <w:numPr>
          <w:ilvl w:val="1"/>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lastRenderedPageBreak/>
        <w:t>Artinya: Kegiatan yang dilakukan siswa saat mengolah dan memahami materi.</w:t>
      </w:r>
    </w:p>
    <w:p w14:paraId="69A3A772" w14:textId="77777777" w:rsidR="00BB4DC1" w:rsidRPr="00BB4DC1" w:rsidRDefault="00BB4DC1" w:rsidP="00E42B9F">
      <w:pPr>
        <w:numPr>
          <w:ilvl w:val="1"/>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Cara Penerapan: Memvariasikan tingkat bantuan belajar. Siswa yang masih bingung didampingi dalam kelompok diskusi kecil bersama guru, sedangkan siswa yang sudah mahir langsung diberikan lembar kerja pengayaan secara mandiri.</w:t>
      </w:r>
    </w:p>
    <w:p w14:paraId="465BA737" w14:textId="77777777" w:rsidR="00BB4DC1" w:rsidRPr="00BB4DC1" w:rsidRDefault="00BB4DC1" w:rsidP="00E42B9F">
      <w:pPr>
        <w:numPr>
          <w:ilvl w:val="0"/>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b/>
          <w:bCs/>
          <w:sz w:val="24"/>
          <w:szCs w:val="24"/>
          <w:lang w:val="en-US"/>
        </w:rPr>
        <w:t>Bentuk Tugas Akhir (Produk)</w:t>
      </w:r>
    </w:p>
    <w:p w14:paraId="452ACAE9" w14:textId="77777777" w:rsidR="00BB4DC1" w:rsidRPr="00BB4DC1" w:rsidRDefault="00BB4DC1" w:rsidP="00E42B9F">
      <w:pPr>
        <w:numPr>
          <w:ilvl w:val="1"/>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Artinya: Hasil karya atau bukti bahwa siswa sudah paham materi.</w:t>
      </w:r>
    </w:p>
    <w:p w14:paraId="15B735FF" w14:textId="77777777" w:rsidR="00BB4DC1" w:rsidRPr="00BB4DC1" w:rsidRDefault="00BB4DC1" w:rsidP="00E42B9F">
      <w:pPr>
        <w:numPr>
          <w:ilvl w:val="1"/>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Cara Penerapan: Membebaskan siswa memilih cara menunjukkan pemahamannya. Siswa tidak wajib membuat laporan tulis; mereka boleh mengumpulkan karya berupa komik/poster, rekaman video presentasi, penjelasan lisan (audio), hingga peragaan/drama pendek.</w:t>
      </w:r>
    </w:p>
    <w:p w14:paraId="309F39F3" w14:textId="33E97284" w:rsidR="00BB4DC1" w:rsidRPr="00BB4DC1" w:rsidRDefault="00BB4DC1" w:rsidP="00E42B9F">
      <w:pPr>
        <w:numPr>
          <w:ilvl w:val="0"/>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b/>
          <w:bCs/>
          <w:sz w:val="24"/>
          <w:szCs w:val="24"/>
          <w:lang w:val="en-US"/>
        </w:rPr>
        <w:t>Lingkungan Belajar)</w:t>
      </w:r>
    </w:p>
    <w:p w14:paraId="677EEF99" w14:textId="77777777" w:rsidR="00BB4DC1" w:rsidRPr="00BB4DC1" w:rsidRDefault="00BB4DC1" w:rsidP="00E42B9F">
      <w:pPr>
        <w:numPr>
          <w:ilvl w:val="1"/>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Artinya: Kondisi fisik dan ruang kelas yang mendukung kenyamanan belajar.</w:t>
      </w:r>
    </w:p>
    <w:p w14:paraId="0BBAB600" w14:textId="77777777" w:rsidR="00BB4DC1" w:rsidRPr="00BB4DC1" w:rsidRDefault="00BB4DC1" w:rsidP="00E42B9F">
      <w:pPr>
        <w:numPr>
          <w:ilvl w:val="1"/>
          <w:numId w:val="16"/>
        </w:numPr>
        <w:spacing w:line="360" w:lineRule="auto"/>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Cara Penerapan: Menata ruang kelas yang fleksibel. Guru menyediakan sudut khusus yang tenang bagi siswa yang butuh fokus sendirian, serta meja gabungan untuk kelompok siswa yang ingin berdiskusi dan bekerja sama.</w:t>
      </w:r>
    </w:p>
    <w:p w14:paraId="5D7DAD22" w14:textId="14E4C351" w:rsidR="0055347B" w:rsidRPr="0055347B" w:rsidRDefault="0055347B" w:rsidP="00E42B9F">
      <w:pPr>
        <w:spacing w:line="360" w:lineRule="auto"/>
        <w:jc w:val="both"/>
        <w:rPr>
          <w:rFonts w:ascii="Times New Roman" w:hAnsi="Times New Roman" w:cs="Times New Roman"/>
          <w:sz w:val="24"/>
          <w:szCs w:val="24"/>
          <w:lang w:val="en-US"/>
        </w:rPr>
      </w:pPr>
    </w:p>
    <w:p w14:paraId="48B836F0" w14:textId="63800AAD" w:rsidR="0055347B" w:rsidRPr="00A35777" w:rsidRDefault="0055347B" w:rsidP="00E42B9F">
      <w:pPr>
        <w:pStyle w:val="ListParagraph"/>
        <w:numPr>
          <w:ilvl w:val="0"/>
          <w:numId w:val="17"/>
        </w:numPr>
        <w:spacing w:line="360" w:lineRule="auto"/>
        <w:jc w:val="both"/>
        <w:rPr>
          <w:rFonts w:ascii="Times New Roman" w:hAnsi="Times New Roman" w:cs="Times New Roman"/>
          <w:sz w:val="24"/>
          <w:szCs w:val="24"/>
          <w:lang w:val="en-US"/>
        </w:rPr>
      </w:pPr>
      <w:r w:rsidRPr="00A35777">
        <w:rPr>
          <w:rFonts w:ascii="Times New Roman" w:hAnsi="Times New Roman" w:cs="Times New Roman"/>
          <w:b/>
          <w:bCs/>
          <w:sz w:val="24"/>
          <w:szCs w:val="24"/>
          <w:lang w:val="en-US"/>
        </w:rPr>
        <w:t xml:space="preserve"> Langkah Membuat Rencana Pembelajaran yang Sesuai Kelas</w:t>
      </w:r>
    </w:p>
    <w:p w14:paraId="5E207CF6" w14:textId="77777777" w:rsidR="0055347B" w:rsidRPr="0055347B" w:rsidRDefault="0055347B" w:rsidP="00E42B9F">
      <w:p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Penyusunan rencana mengajar yang pas dengan kondisi nyata siswa dapat dilakukan dalam 3 tahap:</w:t>
      </w:r>
    </w:p>
    <w:p w14:paraId="1F66D92A" w14:textId="281D6462" w:rsidR="0055347B" w:rsidRDefault="0055347B" w:rsidP="00E42B9F">
      <w:p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[1. Cek Kondisi Awal Siswa] ──► [2. Susun Rencana &amp; Media] ──► [3. Jalankan &amp; Evaluasi]</w:t>
      </w:r>
    </w:p>
    <w:p w14:paraId="34A8B3D5" w14:textId="77777777" w:rsidR="00E42B9F" w:rsidRPr="0055347B" w:rsidRDefault="00E42B9F" w:rsidP="00E42B9F">
      <w:pPr>
        <w:spacing w:line="360" w:lineRule="auto"/>
        <w:jc w:val="both"/>
        <w:rPr>
          <w:rFonts w:ascii="Times New Roman" w:hAnsi="Times New Roman" w:cs="Times New Roman"/>
          <w:sz w:val="24"/>
          <w:szCs w:val="24"/>
          <w:lang w:val="en-US"/>
        </w:rPr>
      </w:pPr>
    </w:p>
    <w:p w14:paraId="47A5D408" w14:textId="5399117B" w:rsidR="0055347B" w:rsidRPr="0055347B" w:rsidRDefault="004D3F1F" w:rsidP="00E42B9F">
      <w:pPr>
        <w:numPr>
          <w:ilvl w:val="0"/>
          <w:numId w:val="14"/>
        </w:numPr>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Analisis siswa</w:t>
      </w:r>
      <w:r w:rsidR="0055347B" w:rsidRPr="0055347B">
        <w:rPr>
          <w:rFonts w:ascii="Times New Roman" w:hAnsi="Times New Roman" w:cs="Times New Roman"/>
          <w:b/>
          <w:bCs/>
          <w:sz w:val="24"/>
          <w:szCs w:val="24"/>
          <w:lang w:val="en-US"/>
        </w:rPr>
        <w:t>:</w:t>
      </w:r>
    </w:p>
    <w:p w14:paraId="3FC42474" w14:textId="77777777" w:rsidR="0055347B" w:rsidRPr="0055347B" w:rsidRDefault="0055347B" w:rsidP="00E42B9F">
      <w:pPr>
        <w:numPr>
          <w:ilvl w:val="1"/>
          <w:numId w:val="14"/>
        </w:num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Bukan Pelajaran: Pakai angket sederhana atau obrolan santai untuk tahu hobi, cara belajar, dan kondisi emosi anak.</w:t>
      </w:r>
    </w:p>
    <w:p w14:paraId="62B73F0B" w14:textId="77777777" w:rsidR="0055347B" w:rsidRPr="0055347B" w:rsidRDefault="0055347B" w:rsidP="00E42B9F">
      <w:pPr>
        <w:numPr>
          <w:ilvl w:val="1"/>
          <w:numId w:val="14"/>
        </w:num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Pelajaran</w:t>
      </w:r>
      <w:r w:rsidRPr="0055347B">
        <w:rPr>
          <w:rFonts w:ascii="Times New Roman" w:hAnsi="Times New Roman" w:cs="Times New Roman"/>
          <w:b/>
          <w:bCs/>
          <w:sz w:val="24"/>
          <w:szCs w:val="24"/>
          <w:lang w:val="en-US"/>
        </w:rPr>
        <w:t>:</w:t>
      </w:r>
      <w:r w:rsidRPr="0055347B">
        <w:rPr>
          <w:rFonts w:ascii="Times New Roman" w:hAnsi="Times New Roman" w:cs="Times New Roman"/>
          <w:sz w:val="24"/>
          <w:szCs w:val="24"/>
          <w:lang w:val="en-US"/>
        </w:rPr>
        <w:t xml:space="preserve"> Beri kuis singkat sebelum bab baru dimulai untuk melihat sejauh mana pemahaman awal mereka.</w:t>
      </w:r>
    </w:p>
    <w:p w14:paraId="2AFA7F16" w14:textId="63D844E3" w:rsidR="0055347B" w:rsidRPr="0055347B" w:rsidRDefault="0055347B" w:rsidP="00E42B9F">
      <w:pPr>
        <w:numPr>
          <w:ilvl w:val="0"/>
          <w:numId w:val="14"/>
        </w:numPr>
        <w:spacing w:line="360" w:lineRule="auto"/>
        <w:jc w:val="both"/>
        <w:rPr>
          <w:rFonts w:ascii="Times New Roman" w:hAnsi="Times New Roman" w:cs="Times New Roman"/>
          <w:sz w:val="24"/>
          <w:szCs w:val="24"/>
          <w:lang w:val="en-US"/>
        </w:rPr>
      </w:pPr>
      <w:r w:rsidRPr="0055347B">
        <w:rPr>
          <w:rFonts w:ascii="Times New Roman" w:hAnsi="Times New Roman" w:cs="Times New Roman"/>
          <w:b/>
          <w:bCs/>
          <w:sz w:val="24"/>
          <w:szCs w:val="24"/>
          <w:lang w:val="en-US"/>
        </w:rPr>
        <w:t xml:space="preserve">Rencana </w:t>
      </w:r>
      <w:r w:rsidR="004D3F1F">
        <w:rPr>
          <w:rFonts w:ascii="Times New Roman" w:hAnsi="Times New Roman" w:cs="Times New Roman"/>
          <w:b/>
          <w:bCs/>
          <w:sz w:val="24"/>
          <w:szCs w:val="24"/>
          <w:lang w:val="en-US"/>
        </w:rPr>
        <w:t xml:space="preserve">dan </w:t>
      </w:r>
      <w:r w:rsidRPr="0055347B">
        <w:rPr>
          <w:rFonts w:ascii="Times New Roman" w:hAnsi="Times New Roman" w:cs="Times New Roman"/>
          <w:b/>
          <w:bCs/>
          <w:sz w:val="24"/>
          <w:szCs w:val="24"/>
          <w:lang w:val="en-US"/>
        </w:rPr>
        <w:t>Media Belajar:</w:t>
      </w:r>
    </w:p>
    <w:p w14:paraId="66EA2CA8" w14:textId="77777777" w:rsidR="0055347B" w:rsidRPr="0055347B" w:rsidRDefault="0055347B" w:rsidP="00E42B9F">
      <w:pPr>
        <w:numPr>
          <w:ilvl w:val="1"/>
          <w:numId w:val="14"/>
        </w:num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Tentukan target pencapaian yang jelas untuk semua siswa.</w:t>
      </w:r>
    </w:p>
    <w:p w14:paraId="40C015AD" w14:textId="77777777" w:rsidR="0055347B" w:rsidRPr="0055347B" w:rsidRDefault="0055347B" w:rsidP="00E42B9F">
      <w:pPr>
        <w:numPr>
          <w:ilvl w:val="1"/>
          <w:numId w:val="14"/>
        </w:numPr>
        <w:spacing w:line="360" w:lineRule="auto"/>
        <w:jc w:val="both"/>
        <w:rPr>
          <w:rFonts w:ascii="Times New Roman" w:hAnsi="Times New Roman" w:cs="Times New Roman"/>
          <w:sz w:val="24"/>
          <w:szCs w:val="24"/>
          <w:lang w:val="en-US"/>
        </w:rPr>
      </w:pPr>
      <w:r w:rsidRPr="0055347B">
        <w:rPr>
          <w:rFonts w:ascii="Times New Roman" w:hAnsi="Times New Roman" w:cs="Times New Roman"/>
          <w:sz w:val="24"/>
          <w:szCs w:val="24"/>
          <w:lang w:val="en-US"/>
        </w:rPr>
        <w:t>Buat tingkat kesulitan tugas yang bervariasi (tugas dasar untuk yang butuh bimbingan, tugas pengayaan untuk yang sudah paham).</w:t>
      </w:r>
    </w:p>
    <w:p w14:paraId="0D204386" w14:textId="34995A73" w:rsidR="0055347B" w:rsidRPr="0055347B" w:rsidRDefault="004D3F1F" w:rsidP="00E42B9F">
      <w:pPr>
        <w:numPr>
          <w:ilvl w:val="0"/>
          <w:numId w:val="14"/>
        </w:numPr>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Melakukan evaluasi</w:t>
      </w:r>
      <w:r w:rsidR="0055347B" w:rsidRPr="0055347B">
        <w:rPr>
          <w:rFonts w:ascii="Times New Roman" w:hAnsi="Times New Roman" w:cs="Times New Roman"/>
          <w:b/>
          <w:bCs/>
          <w:sz w:val="24"/>
          <w:szCs w:val="24"/>
          <w:lang w:val="en-US"/>
        </w:rPr>
        <w:t>:</w:t>
      </w:r>
    </w:p>
    <w:p w14:paraId="0AFE5164" w14:textId="36AFCF17" w:rsidR="00BB4DC1" w:rsidRPr="00BB4DC1" w:rsidRDefault="0055347B" w:rsidP="00E42B9F">
      <w:pPr>
        <w:pStyle w:val="ListParagraph"/>
        <w:numPr>
          <w:ilvl w:val="2"/>
          <w:numId w:val="14"/>
        </w:numPr>
        <w:spacing w:line="360" w:lineRule="auto"/>
        <w:ind w:left="567" w:firstLine="142"/>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Guru bertindak sebagai pendamping yang berkeliling membantu kelompok yang kesulitan.</w:t>
      </w:r>
    </w:p>
    <w:p w14:paraId="7151895F" w14:textId="0AA0CBD6" w:rsidR="0055347B" w:rsidRPr="00BB4DC1" w:rsidRDefault="0055347B" w:rsidP="00E42B9F">
      <w:pPr>
        <w:pStyle w:val="ListParagraph"/>
        <w:numPr>
          <w:ilvl w:val="2"/>
          <w:numId w:val="14"/>
        </w:numPr>
        <w:spacing w:line="360" w:lineRule="auto"/>
        <w:ind w:left="426" w:firstLine="283"/>
        <w:jc w:val="both"/>
        <w:rPr>
          <w:rFonts w:ascii="Times New Roman" w:hAnsi="Times New Roman" w:cs="Times New Roman"/>
          <w:sz w:val="24"/>
          <w:szCs w:val="24"/>
          <w:lang w:val="en-US"/>
        </w:rPr>
      </w:pPr>
      <w:r w:rsidRPr="00BB4DC1">
        <w:rPr>
          <w:rFonts w:ascii="Times New Roman" w:hAnsi="Times New Roman" w:cs="Times New Roman"/>
          <w:sz w:val="24"/>
          <w:szCs w:val="24"/>
          <w:lang w:val="en-US"/>
        </w:rPr>
        <w:t>Penilaian tidak hanya melihat nilai akhir ujian, tetapi juga menghargai proses dan kemajuan belajar yang dicapai tiap anak.</w:t>
      </w:r>
      <w:r w:rsidR="00E42B9F">
        <w:rPr>
          <w:rStyle w:val="FootnoteReference"/>
          <w:rFonts w:ascii="Times New Roman" w:hAnsi="Times New Roman" w:cs="Times New Roman"/>
          <w:sz w:val="24"/>
          <w:szCs w:val="24"/>
          <w:lang w:val="en-US"/>
        </w:rPr>
        <w:footnoteReference w:id="2"/>
      </w:r>
    </w:p>
    <w:p w14:paraId="5B897A53" w14:textId="77777777" w:rsidR="00623182" w:rsidRPr="0087797C" w:rsidRDefault="00623182" w:rsidP="00E42B9F">
      <w:pPr>
        <w:jc w:val="both"/>
      </w:pPr>
    </w:p>
    <w:p w14:paraId="442696D2" w14:textId="77777777" w:rsidR="00623182" w:rsidRPr="00F21CBC" w:rsidRDefault="00623182" w:rsidP="00E42B9F">
      <w:pPr>
        <w:pStyle w:val="Heading1"/>
        <w:spacing w:before="0" w:line="360" w:lineRule="auto"/>
        <w:jc w:val="both"/>
        <w:rPr>
          <w:rFonts w:asciiTheme="majorBidi" w:hAnsiTheme="majorBidi"/>
          <w:b/>
          <w:bCs/>
          <w:color w:val="auto"/>
          <w:sz w:val="28"/>
          <w:szCs w:val="28"/>
        </w:rPr>
      </w:pPr>
      <w:bookmarkStart w:id="9" w:name="_Toc228139637"/>
      <w:r w:rsidRPr="00F21CBC">
        <w:rPr>
          <w:rFonts w:asciiTheme="majorBidi" w:hAnsiTheme="majorBidi"/>
          <w:b/>
          <w:bCs/>
          <w:color w:val="auto"/>
          <w:sz w:val="28"/>
          <w:szCs w:val="28"/>
        </w:rPr>
        <w:t>BAB III</w:t>
      </w:r>
      <w:bookmarkEnd w:id="9"/>
    </w:p>
    <w:p w14:paraId="1774D9DF" w14:textId="77777777" w:rsidR="00623182" w:rsidRDefault="00623182" w:rsidP="00E42B9F">
      <w:pPr>
        <w:pStyle w:val="Heading2"/>
        <w:numPr>
          <w:ilvl w:val="0"/>
          <w:numId w:val="2"/>
        </w:numPr>
        <w:spacing w:before="0" w:line="360" w:lineRule="auto"/>
        <w:jc w:val="both"/>
        <w:rPr>
          <w:rFonts w:asciiTheme="majorBidi" w:hAnsiTheme="majorBidi"/>
          <w:b/>
          <w:bCs/>
          <w:color w:val="auto"/>
          <w:sz w:val="24"/>
          <w:szCs w:val="24"/>
        </w:rPr>
      </w:pPr>
      <w:bookmarkStart w:id="10" w:name="_Toc228139638"/>
      <w:r w:rsidRPr="00F21CBC">
        <w:rPr>
          <w:rFonts w:asciiTheme="majorBidi" w:hAnsiTheme="majorBidi"/>
          <w:b/>
          <w:bCs/>
          <w:color w:val="auto"/>
          <w:sz w:val="24"/>
          <w:szCs w:val="24"/>
        </w:rPr>
        <w:t>Kesimpulan</w:t>
      </w:r>
      <w:bookmarkEnd w:id="10"/>
      <w:r w:rsidRPr="00F21CBC">
        <w:rPr>
          <w:rFonts w:asciiTheme="majorBidi" w:hAnsiTheme="majorBidi"/>
          <w:b/>
          <w:bCs/>
          <w:color w:val="auto"/>
          <w:sz w:val="24"/>
          <w:szCs w:val="24"/>
        </w:rPr>
        <w:t xml:space="preserve"> </w:t>
      </w:r>
    </w:p>
    <w:p w14:paraId="74027C44" w14:textId="77777777" w:rsidR="004D3F1F" w:rsidRDefault="004D3F1F" w:rsidP="00E42B9F">
      <w:pPr>
        <w:pStyle w:val="ListParagraph"/>
        <w:tabs>
          <w:tab w:val="left" w:pos="1260"/>
        </w:tabs>
        <w:spacing w:after="0" w:line="360" w:lineRule="auto"/>
        <w:ind w:left="709"/>
        <w:jc w:val="both"/>
        <w:rPr>
          <w:rFonts w:asciiTheme="majorBidi" w:hAnsiTheme="majorBidi" w:cstheme="majorBidi"/>
          <w:sz w:val="24"/>
          <w:szCs w:val="24"/>
        </w:rPr>
      </w:pPr>
    </w:p>
    <w:p w14:paraId="6B53AEA7" w14:textId="77777777" w:rsidR="00E42B9F" w:rsidRDefault="004D3F1F" w:rsidP="00E42B9F">
      <w:pPr>
        <w:pStyle w:val="ListParagraph"/>
        <w:tabs>
          <w:tab w:val="left" w:pos="1260"/>
        </w:tabs>
        <w:spacing w:after="0" w:line="360" w:lineRule="auto"/>
        <w:ind w:left="709"/>
        <w:jc w:val="both"/>
        <w:rPr>
          <w:rFonts w:asciiTheme="majorBidi" w:hAnsiTheme="majorBidi" w:cstheme="majorBidi"/>
          <w:sz w:val="24"/>
          <w:szCs w:val="24"/>
        </w:rPr>
      </w:pPr>
      <w:r w:rsidRPr="004D3F1F">
        <w:rPr>
          <w:rFonts w:asciiTheme="majorBidi" w:hAnsiTheme="majorBidi" w:cstheme="majorBidi"/>
          <w:sz w:val="24"/>
          <w:szCs w:val="24"/>
        </w:rPr>
        <w:t xml:space="preserve">Setiap peserta didik memiliki keunikan individual seperti tingkat kemampuan, minat, gaya belajar, dan latar belakang yang secara langsung menentukan kebutuhan belajar mereka di kelas. Untuk merespons keberagaman tersebut, pembelajaran berdiferensiasi hadir mewujudkan keadilan belajar melalui penyesuaian pada elemen konten, proses, produk, dan lingkungan belajar tanpa harus menyamaratakan perlakuan kepada seluruh siswa. Pendekatan ini memastikan semua siswa mendapatkan hak </w:t>
      </w:r>
      <w:r w:rsidRPr="004D3F1F">
        <w:rPr>
          <w:rFonts w:asciiTheme="majorBidi" w:hAnsiTheme="majorBidi" w:cstheme="majorBidi"/>
          <w:sz w:val="24"/>
          <w:szCs w:val="24"/>
        </w:rPr>
        <w:lastRenderedPageBreak/>
        <w:t>belajar yang adil dengan cara menyesuaikan materi, kegiatan kelas, bentuk tugas, hingga suasana ruang belajar sesuai dengan kebutuhan masing-masing. Semua ini bisa terwujud jika guru mau memulai dengan mengenali kondisi awal siswa terlebih dahulu, merancang kegiatan belajar yang fleksibel dan bervariasi, serta mendampingi proses tumbuh kembang anak secara telaten tanpa hanya berfokus pada hasil nilai akhir</w:t>
      </w:r>
      <w:r>
        <w:rPr>
          <w:rFonts w:asciiTheme="majorBidi" w:hAnsiTheme="majorBidi" w:cstheme="majorBidi"/>
          <w:sz w:val="24"/>
          <w:szCs w:val="24"/>
        </w:rPr>
        <w:t>.</w:t>
      </w:r>
      <w:bookmarkStart w:id="11" w:name="_Toc228139639"/>
    </w:p>
    <w:p w14:paraId="3B45B16A" w14:textId="77777777" w:rsidR="00E42B9F" w:rsidRDefault="00E42B9F" w:rsidP="00E42B9F">
      <w:pPr>
        <w:pStyle w:val="ListParagraph"/>
        <w:tabs>
          <w:tab w:val="left" w:pos="1260"/>
        </w:tabs>
        <w:spacing w:after="0" w:line="360" w:lineRule="auto"/>
        <w:ind w:left="709"/>
        <w:jc w:val="both"/>
        <w:rPr>
          <w:rFonts w:asciiTheme="majorBidi" w:hAnsiTheme="majorBidi" w:cstheme="majorBidi"/>
          <w:sz w:val="24"/>
          <w:szCs w:val="24"/>
        </w:rPr>
      </w:pPr>
    </w:p>
    <w:p w14:paraId="44087651" w14:textId="77777777" w:rsidR="00E42B9F" w:rsidRDefault="00E42B9F" w:rsidP="00E42B9F">
      <w:pPr>
        <w:pStyle w:val="ListParagraph"/>
        <w:tabs>
          <w:tab w:val="left" w:pos="1260"/>
        </w:tabs>
        <w:spacing w:after="0" w:line="360" w:lineRule="auto"/>
        <w:ind w:left="709"/>
        <w:jc w:val="both"/>
      </w:pPr>
    </w:p>
    <w:p w14:paraId="5202CEAE" w14:textId="2EA0D48E" w:rsidR="00623182" w:rsidRPr="00E42B9F" w:rsidRDefault="00E42B9F" w:rsidP="00E42B9F">
      <w:pPr>
        <w:tabs>
          <w:tab w:val="left" w:pos="1260"/>
        </w:tabs>
        <w:spacing w:after="0" w:line="360" w:lineRule="auto"/>
        <w:jc w:val="both"/>
      </w:pPr>
      <w:r>
        <w:rPr>
          <w:rFonts w:asciiTheme="majorBidi" w:hAnsiTheme="majorBidi"/>
          <w:b/>
          <w:bCs/>
          <w:sz w:val="28"/>
          <w:szCs w:val="28"/>
        </w:rPr>
        <w:tab/>
      </w:r>
      <w:r>
        <w:rPr>
          <w:rFonts w:asciiTheme="majorBidi" w:hAnsiTheme="majorBidi"/>
          <w:b/>
          <w:bCs/>
          <w:sz w:val="28"/>
          <w:szCs w:val="28"/>
        </w:rPr>
        <w:tab/>
      </w:r>
      <w:r>
        <w:rPr>
          <w:rFonts w:asciiTheme="majorBidi" w:hAnsiTheme="majorBidi"/>
          <w:b/>
          <w:bCs/>
          <w:sz w:val="28"/>
          <w:szCs w:val="28"/>
        </w:rPr>
        <w:tab/>
      </w:r>
      <w:r w:rsidR="00623182" w:rsidRPr="00E42B9F">
        <w:rPr>
          <w:rFonts w:asciiTheme="majorBidi" w:hAnsiTheme="majorBidi"/>
          <w:b/>
          <w:bCs/>
          <w:sz w:val="28"/>
          <w:szCs w:val="28"/>
        </w:rPr>
        <w:t>DAFTAR PUSTAKA</w:t>
      </w:r>
      <w:bookmarkEnd w:id="11"/>
    </w:p>
    <w:p w14:paraId="22D0617D" w14:textId="28010B58" w:rsidR="00D224F8" w:rsidRDefault="00E42B9F" w:rsidP="00E42B9F">
      <w:pPr>
        <w:pStyle w:val="FootnoteText"/>
        <w:jc w:val="both"/>
      </w:pPr>
      <w:r>
        <w:fldChar w:fldCharType="begin"/>
      </w:r>
      <w:r>
        <w:instrText xml:space="preserve"> ADDIN ZOTERO_ITEM CSL_CITATION {"citationID":"PM9LkgsC","properties":{"formattedCitation":"Wulantari et al., \\uc0\\u8220{}ANALISIS KESULITAN GURU DALAM PEMBUATAN RENCANA PELAKSANAAN PEMBELAJARAN KURIKULUM 2013 GUGUS 1 KECAMATAN GERUNG.\\uc0\\u8221{}","plainCitation":"Wulantari et al., “ANALISIS KESULITAN GURU DALAM PEMBUATAN RENCANA PELAKSANAAN PEMBELAJARAN KURIKULUM 2013 GUGUS 1 KECAMATAN GERUNG.”","noteIndex":2},"citationItems":[{"id":72,"uris":["http://zotero.org/users/local/HT2Y11y4/items/T4PJADBM"],"itemData":{"id":72,"type":"article-journal","abstract":"Penelitian ini bertujuan untuk mendeskripsikan kesulitan guru dalam membuat Rencana Pelaksanaan Pembelajaran (RPP) Kurikulum 2013 di Gugus 1 Kecamatan Gerung. Penelitian ini merupakan penelitian deskriptif kualitatif. Informan dipilih dengan teknik purposive sampling. Data diperoleh melalui hasil angket (kuesioner), wawancara terstruktur, observasi dan dokumentasi. Berdasarkan hasil penelitian ini menunjukkan bahwa guru masih mengalami kesulitan dalam membuat komponen RPP Kurikulum 2013. Ada beberapa catatan yang didapatkan dari hasil analisis yaitu: strategi pembelajaran (24,64%), alokasi waktu (27,05%), kompetensi dasar (13,52%), indikator pencapaian kompetensi (62,32%), tujuan pembelajaran (53,62%), materi pembelajaran (9,06%), pendekatan dan model pembelajaran (54,59%), media pembelajaran (59,42%), Langkah-langkah pembelajaran (62,32%), Sumber pembelajaran (20,29%) dan penilaian (46,38%). Berdasarkan hasil penelitian yang dilakukan dapat disimpulkan bahwa guru mengalami kesulitan membuat langkah-langkah pembelajaran, pendekatan dan model pembelajaran, indikator pencapaian kompetensi, tujuan pembelajaran, media pembelajaran dan penilaian.","container-title":"JURNAL ILMIAH PENDAS: PRIMARY EDUCATION JOURNAL","DOI":"10.29303/pendas.v2i1.104","ISSN":"2776-298X, 2686-5130","issue":"1","journalAbbreviation":"JIPPEJ","language":"id","license":"https://creativecommons.org/licenses/by-sa/4.0","page":"72-81","source":"DOI.org (Crossref)","title":"ANALISIS KESULITAN GURU DALAM PEMBUATAN RENCANA PELAKSANAAN PEMBELAJARAN KURIKULUM 2013 GUGUS 1 KECAMATAN GERUNG","volume":"2","author":[{"family":"Wulantari","given":"Vivin"},{"family":"Ermiana","given":"Ida"},{"family":"Oktaviyanti","given":"Itsna"}],"issued":{"date-parts":[["2021",6,4]]}}}],"schema":"https://github.com/citation-style-language/schema/raw/master/csl-citation.json"} </w:instrText>
      </w:r>
      <w:r>
        <w:fldChar w:fldCharType="separate"/>
      </w:r>
      <w:r w:rsidRPr="00E42B9F">
        <w:rPr>
          <w:rFonts w:ascii="Calibri" w:hAnsi="Calibri" w:cs="Calibri"/>
          <w:kern w:val="0"/>
        </w:rPr>
        <w:t>Wulantari et al., “ANALISIS KESULITAN GURU DALAM PEMBUATAN RENCANA PELAKSANAAN PEMBELAJARAN KURIKULUM 2013 GUGUS 1 KECAMATAN GERUNG.”</w:t>
      </w:r>
      <w:r>
        <w:fldChar w:fldCharType="end"/>
      </w:r>
    </w:p>
    <w:p w14:paraId="32A00D9E" w14:textId="77777777" w:rsidR="00E42B9F" w:rsidRDefault="00E42B9F" w:rsidP="00E42B9F">
      <w:pPr>
        <w:pStyle w:val="FootnoteText"/>
        <w:jc w:val="both"/>
      </w:pPr>
    </w:p>
    <w:p w14:paraId="63C00EA7" w14:textId="77777777" w:rsidR="00E42B9F" w:rsidRDefault="00E42B9F" w:rsidP="00E42B9F">
      <w:pPr>
        <w:pStyle w:val="FootnoteText"/>
        <w:jc w:val="both"/>
      </w:pPr>
      <w:r>
        <w:fldChar w:fldCharType="begin"/>
      </w:r>
      <w:r>
        <w:instrText xml:space="preserve"> ADDIN ZOTERO_ITEM CSL_CITATION {"citationID":"tanB5ChI","properties":{"formattedCitation":"\\uc0\\u8220{}10.+Nur+Aprilda+Mardatillah+99+-+111.\\uc0\\u8221{}","plainCitation":"“10.+Nur+Aprilda+Mardatillah+99+-+111.”","noteIndex":1},"citationItems":[{"id":19,"uris":["http://zotero.org/users/local/HT2Y11y4/items/UAZ46SS6"],"itemData":{"id":19,"type":"document","title":"10.+Nur+Aprilda+Mardatillah+99+-+111"}}],"schema":"https://github.com/citation-style-language/schema/raw/master/csl-citation.json"} </w:instrText>
      </w:r>
      <w:r>
        <w:fldChar w:fldCharType="separate"/>
      </w:r>
      <w:r w:rsidRPr="000705EC">
        <w:rPr>
          <w:rFonts w:ascii="Calibri" w:hAnsi="Calibri" w:cs="Calibri"/>
          <w:kern w:val="0"/>
        </w:rPr>
        <w:t>“10.+Nur+Aprilda+Mardatillah+99+-+111.”</w:t>
      </w:r>
      <w:r>
        <w:fldChar w:fldCharType="end"/>
      </w:r>
    </w:p>
    <w:p w14:paraId="3A6B52EC" w14:textId="77777777" w:rsidR="00E42B9F" w:rsidRDefault="00E42B9F" w:rsidP="00E42B9F">
      <w:pPr>
        <w:pStyle w:val="FootnoteText"/>
        <w:jc w:val="both"/>
      </w:pPr>
    </w:p>
    <w:p w14:paraId="59FF08CA" w14:textId="42590505" w:rsidR="00E42B9F" w:rsidRDefault="00E42B9F" w:rsidP="00E42B9F">
      <w:pPr>
        <w:pStyle w:val="FootnoteText"/>
        <w:jc w:val="both"/>
      </w:pPr>
      <w:r>
        <w:fldChar w:fldCharType="begin"/>
      </w:r>
      <w:r>
        <w:instrText xml:space="preserve"> ADDIN ZOTERO_ITEM CSL_CITATION {"citationID":"sUHDivoN","properties":{"formattedCitation":"Putri et al., {\\i{}Konsep Dasar Pendidikan Inklusif}.","plainCitation":"Putri et al., Konsep Dasar Pendidikan Inklusif.","noteIndex":1},"citationItems":[{"id":68,"uris":["http://zotero.org/users/local/HT2Y11y4/items/PDDZJR5R"],"itemData":{"id":68,"type":"article-journal","language":"id","source":"Zotero","title":"Konsep Dasar Pendidikan Inklusif","author":[{"family":"Putri","given":"Tiara"},{"family":"Cania","given":"Putri"},{"family":"Sari","given":"Elka Juspa"},{"family":"Adli","given":"Mukhammad"},{"family":"Lestari","given":"Eka Puji"}]}}],"schema":"https://github.com/citation-style-language/schema/raw/master/csl-citation.json"} </w:instrText>
      </w:r>
      <w:r>
        <w:fldChar w:fldCharType="separate"/>
      </w:r>
      <w:r w:rsidRPr="000705EC">
        <w:rPr>
          <w:rFonts w:ascii="Calibri" w:hAnsi="Calibri" w:cs="Calibri"/>
          <w:kern w:val="0"/>
        </w:rPr>
        <w:t xml:space="preserve">Putri et al., </w:t>
      </w:r>
      <w:r w:rsidRPr="000705EC">
        <w:rPr>
          <w:rFonts w:ascii="Calibri" w:hAnsi="Calibri" w:cs="Calibri"/>
          <w:i/>
          <w:iCs/>
          <w:kern w:val="0"/>
        </w:rPr>
        <w:t>Konsep Dasar Pendidikan Inklusif</w:t>
      </w:r>
      <w:r w:rsidRPr="000705EC">
        <w:rPr>
          <w:rFonts w:ascii="Calibri" w:hAnsi="Calibri" w:cs="Calibri"/>
          <w:kern w:val="0"/>
        </w:rPr>
        <w:t>.</w:t>
      </w:r>
      <w:r>
        <w:fldChar w:fldCharType="end"/>
      </w:r>
    </w:p>
    <w:p w14:paraId="146D23E1" w14:textId="77777777" w:rsidR="00E42B9F" w:rsidRPr="00623182" w:rsidRDefault="00E42B9F" w:rsidP="00E42B9F">
      <w:pPr>
        <w:jc w:val="both"/>
      </w:pPr>
    </w:p>
    <w:sectPr w:rsidR="00E42B9F" w:rsidRPr="00623182" w:rsidSect="00623182">
      <w:type w:val="continuous"/>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59AA" w14:textId="77777777" w:rsidR="007C7F65" w:rsidRDefault="007C7F65" w:rsidP="00623182">
      <w:pPr>
        <w:spacing w:after="0" w:line="240" w:lineRule="auto"/>
      </w:pPr>
      <w:r>
        <w:separator/>
      </w:r>
    </w:p>
  </w:endnote>
  <w:endnote w:type="continuationSeparator" w:id="0">
    <w:p w14:paraId="37FDD8D8" w14:textId="77777777" w:rsidR="007C7F65" w:rsidRDefault="007C7F65" w:rsidP="00623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814131"/>
      <w:docPartObj>
        <w:docPartGallery w:val="Page Numbers (Bottom of Page)"/>
        <w:docPartUnique/>
      </w:docPartObj>
    </w:sdtPr>
    <w:sdtEndPr>
      <w:rPr>
        <w:noProof/>
      </w:rPr>
    </w:sdtEndPr>
    <w:sdtContent>
      <w:p w14:paraId="654438F6" w14:textId="77777777" w:rsidR="00623182" w:rsidRDefault="006231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4A2F81" w14:textId="77777777" w:rsidR="00623182" w:rsidRDefault="00623182" w:rsidP="00F21CBC">
    <w:pPr>
      <w:pStyle w:val="Footer"/>
      <w:tabs>
        <w:tab w:val="center" w:pos="3968"/>
        <w:tab w:val="left" w:pos="44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118C" w14:textId="77777777" w:rsidR="007C7F65" w:rsidRDefault="007C7F65" w:rsidP="00623182">
      <w:pPr>
        <w:spacing w:after="0" w:line="240" w:lineRule="auto"/>
      </w:pPr>
      <w:r>
        <w:separator/>
      </w:r>
    </w:p>
  </w:footnote>
  <w:footnote w:type="continuationSeparator" w:id="0">
    <w:p w14:paraId="090D8341" w14:textId="77777777" w:rsidR="007C7F65" w:rsidRDefault="007C7F65" w:rsidP="00623182">
      <w:pPr>
        <w:spacing w:after="0" w:line="240" w:lineRule="auto"/>
      </w:pPr>
      <w:r>
        <w:continuationSeparator/>
      </w:r>
    </w:p>
  </w:footnote>
  <w:footnote w:id="1">
    <w:p w14:paraId="2DCB9615" w14:textId="1BA8AF36" w:rsidR="000705EC" w:rsidRDefault="000705EC">
      <w:pPr>
        <w:pStyle w:val="FootnoteText"/>
      </w:pPr>
      <w:r>
        <w:rPr>
          <w:rStyle w:val="FootnoteReference"/>
        </w:rPr>
        <w:footnoteRef/>
      </w:r>
      <w:r>
        <w:t xml:space="preserve"> </w:t>
      </w:r>
      <w:r>
        <w:fldChar w:fldCharType="begin"/>
      </w:r>
      <w:r>
        <w:instrText xml:space="preserve"> ADDIN ZOTERO_ITEM CSL_CITATION {"citationID":"tanB5ChI","properties":{"formattedCitation":"\\uc0\\u8220{}10.+Nur+Aprilda+Mardatillah+99+-+111.\\uc0\\u8221{}","plainCitation":"“10.+Nur+Aprilda+Mardatillah+99+-+111.”","noteIndex":1},"citationItems":[{"id":19,"uris":["http://zotero.org/users/local/HT2Y11y4/items/UAZ46SS6"],"itemData":{"id":19,"type":"document","title":"10.+Nur+Aprilda+Mardatillah+99+-+111"}}],"schema":"https://github.com/citation-style-language/schema/raw/master/csl-citation.json"} </w:instrText>
      </w:r>
      <w:r>
        <w:fldChar w:fldCharType="separate"/>
      </w:r>
      <w:r w:rsidRPr="000705EC">
        <w:rPr>
          <w:rFonts w:ascii="Calibri" w:hAnsi="Calibri" w:cs="Calibri"/>
          <w:kern w:val="0"/>
        </w:rPr>
        <w:t>“10.+Nur+Aprilda+Mardatillah+99+-+111.”</w:t>
      </w:r>
      <w:r>
        <w:fldChar w:fldCharType="end"/>
      </w:r>
    </w:p>
    <w:p w14:paraId="72BB1BC3" w14:textId="2B7DC67A" w:rsidR="000705EC" w:rsidRDefault="00E42B9F">
      <w:pPr>
        <w:pStyle w:val="FootnoteText"/>
      </w:pPr>
      <w:r w:rsidRPr="00E42B9F">
        <w:rPr>
          <w:vertAlign w:val="superscript"/>
        </w:rPr>
        <w:t>2</w:t>
      </w:r>
      <w:r w:rsidR="000705EC">
        <w:fldChar w:fldCharType="begin"/>
      </w:r>
      <w:r w:rsidR="000705EC">
        <w:instrText xml:space="preserve"> ADDIN ZOTERO_ITEM CSL_CITATION {"citationID":"sUHDivoN","properties":{"formattedCitation":"Putri et al., {\\i{}Konsep Dasar Pendidikan Inklusif}.","plainCitation":"Putri et al., Konsep Dasar Pendidikan Inklusif.","noteIndex":1},"citationItems":[{"id":68,"uris":["http://zotero.org/users/local/HT2Y11y4/items/PDDZJR5R"],"itemData":{"id":68,"type":"article-journal","language":"id","source":"Zotero","title":"Konsep Dasar Pendidikan Inklusif","author":[{"family":"Putri","given":"Tiara"},{"family":"Cania","given":"Putri"},{"family":"Sari","given":"Elka Juspa"},{"family":"Adli","given":"Mukhammad"},{"family":"Lestari","given":"Eka Puji"}]}}],"schema":"https://github.com/citation-style-language/schema/raw/master/csl-citation.json"} </w:instrText>
      </w:r>
      <w:r w:rsidR="000705EC">
        <w:fldChar w:fldCharType="separate"/>
      </w:r>
      <w:r w:rsidR="000705EC" w:rsidRPr="000705EC">
        <w:rPr>
          <w:rFonts w:ascii="Calibri" w:hAnsi="Calibri" w:cs="Calibri"/>
          <w:kern w:val="0"/>
        </w:rPr>
        <w:t xml:space="preserve">Putri et al., </w:t>
      </w:r>
      <w:r w:rsidR="000705EC" w:rsidRPr="000705EC">
        <w:rPr>
          <w:rFonts w:ascii="Calibri" w:hAnsi="Calibri" w:cs="Calibri"/>
          <w:i/>
          <w:iCs/>
          <w:kern w:val="0"/>
        </w:rPr>
        <w:t>Konsep Dasar Pendidikan Inklusif</w:t>
      </w:r>
      <w:r w:rsidR="000705EC" w:rsidRPr="000705EC">
        <w:rPr>
          <w:rFonts w:ascii="Calibri" w:hAnsi="Calibri" w:cs="Calibri"/>
          <w:kern w:val="0"/>
        </w:rPr>
        <w:t>.</w:t>
      </w:r>
      <w:r w:rsidR="000705EC">
        <w:fldChar w:fldCharType="end"/>
      </w:r>
    </w:p>
  </w:footnote>
  <w:footnote w:id="2">
    <w:p w14:paraId="55B8881D" w14:textId="20C37AF5" w:rsidR="00E42B9F" w:rsidRDefault="00E42B9F">
      <w:pPr>
        <w:pStyle w:val="FootnoteText"/>
      </w:pPr>
      <w:r>
        <w:fldChar w:fldCharType="begin"/>
      </w:r>
      <w:r>
        <w:instrText xml:space="preserve"> ADDIN ZOTERO_ITEM CSL_CITATION {"citationID":"PM9LkgsC","properties":{"formattedCitation":"Wulantari et al., \\uc0\\u8220{}ANALISIS KESULITAN GURU DALAM PEMBUATAN RENCANA PELAKSANAAN PEMBELAJARAN KURIKULUM 2013 GUGUS 1 KECAMATAN GERUNG.\\uc0\\u8221{}","plainCitation":"Wulantari et al., “ANALISIS KESULITAN GURU DALAM PEMBUATAN RENCANA PELAKSANAAN PEMBELAJARAN KURIKULUM 2013 GUGUS 1 KECAMATAN GERUNG.”","noteIndex":2},"citationItems":[{"id":72,"uris":["http://zotero.org/users/local/HT2Y11y4/items/T4PJADBM"],"itemData":{"id":72,"type":"article-journal","abstract":"Penelitian ini bertujuan untuk mendeskripsikan kesulitan guru dalam membuat Rencana Pelaksanaan Pembelajaran (RPP) Kurikulum 2013 di Gugus 1 Kecamatan Gerung. Penelitian ini merupakan penelitian deskriptif kualitatif. Informan dipilih dengan teknik purposive sampling. Data diperoleh melalui hasil angket (kuesioner), wawancara terstruktur, observasi dan dokumentasi. Berdasarkan hasil penelitian ini menunjukkan bahwa guru masih mengalami kesulitan dalam membuat komponen RPP Kurikulum 2013. Ada beberapa catatan yang didapatkan dari hasil analisis yaitu: strategi pembelajaran (24,64%), alokasi waktu (27,05%), kompetensi dasar (13,52%), indikator pencapaian kompetensi (62,32%), tujuan pembelajaran (53,62%), materi pembelajaran (9,06%), pendekatan dan model pembelajaran (54,59%), media pembelajaran (59,42%), Langkah-langkah pembelajaran (62,32%), Sumber pembelajaran (20,29%) dan penilaian (46,38%). Berdasarkan hasil penelitian yang dilakukan dapat disimpulkan bahwa guru mengalami kesulitan membuat langkah-langkah pembelajaran, pendekatan dan model pembelajaran, indikator pencapaian kompetensi, tujuan pembelajaran, media pembelajaran dan penilaian.","container-title":"JURNAL ILMIAH PENDAS: PRIMARY EDUCATION JOURNAL","DOI":"10.29303/pendas.v2i1.104","ISSN":"2776-298X, 2686-5130","issue":"1","journalAbbreviation":"JIPPEJ","language":"id","license":"https://creativecommons.org/licenses/by-sa/4.0","page":"72-81","source":"DOI.org (Crossref)","title":"ANALISIS KESULITAN GURU DALAM PEMBUATAN RENCANA PELAKSANAAN PEMBELAJARAN KURIKULUM 2013 GUGUS 1 KECAMATAN GERUNG","volume":"2","author":[{"family":"Wulantari","given":"Vivin"},{"family":"Ermiana","given":"Ida"},{"family":"Oktaviyanti","given":"Itsna"}],"issued":{"date-parts":[["2021",6,4]]}}}],"schema":"https://github.com/citation-style-language/schema/raw/master/csl-citation.json"} </w:instrText>
      </w:r>
      <w:r>
        <w:fldChar w:fldCharType="separate"/>
      </w:r>
      <w:r w:rsidRPr="00E42B9F">
        <w:rPr>
          <w:rFonts w:ascii="Calibri" w:hAnsi="Calibri" w:cs="Calibri"/>
          <w:kern w:val="0"/>
        </w:rPr>
        <w:t>Wulantari et al., “ANALISIS KESULITAN GURU DALAM PEMBUATAN RENCANA PELAKSANAAN PEMBELAJARAN KURIKULUM 2013 GUGUS 1 KECAMATAN GERUNG.”</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264A"/>
    <w:multiLevelType w:val="hybridMultilevel"/>
    <w:tmpl w:val="83C20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05B2"/>
    <w:multiLevelType w:val="multilevel"/>
    <w:tmpl w:val="538EC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D13A9"/>
    <w:multiLevelType w:val="hybridMultilevel"/>
    <w:tmpl w:val="E334FEA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8F36BA"/>
    <w:multiLevelType w:val="multilevel"/>
    <w:tmpl w:val="6944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233302"/>
    <w:multiLevelType w:val="hybridMultilevel"/>
    <w:tmpl w:val="F14C942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C9D3205"/>
    <w:multiLevelType w:val="hybridMultilevel"/>
    <w:tmpl w:val="6D2C8D32"/>
    <w:lvl w:ilvl="0" w:tplc="0B1ED14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FF451EF"/>
    <w:multiLevelType w:val="hybridMultilevel"/>
    <w:tmpl w:val="5F5E302A"/>
    <w:lvl w:ilvl="0" w:tplc="860C216A">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1E5AEC"/>
    <w:multiLevelType w:val="hybridMultilevel"/>
    <w:tmpl w:val="9B20C0E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E5B6DE8"/>
    <w:multiLevelType w:val="multilevel"/>
    <w:tmpl w:val="E6363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4A1825"/>
    <w:multiLevelType w:val="multilevel"/>
    <w:tmpl w:val="F94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391FA2"/>
    <w:multiLevelType w:val="multilevel"/>
    <w:tmpl w:val="71A2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F05F8B"/>
    <w:multiLevelType w:val="hybridMultilevel"/>
    <w:tmpl w:val="5E0ECFE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763E78BE"/>
    <w:multiLevelType w:val="multilevel"/>
    <w:tmpl w:val="C21A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B3E13"/>
    <w:multiLevelType w:val="hybridMultilevel"/>
    <w:tmpl w:val="F2A8D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C87E6E"/>
    <w:multiLevelType w:val="hybridMultilevel"/>
    <w:tmpl w:val="74F0B250"/>
    <w:lvl w:ilvl="0" w:tplc="D92850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36676B"/>
    <w:multiLevelType w:val="hybridMultilevel"/>
    <w:tmpl w:val="41A6EB9E"/>
    <w:lvl w:ilvl="0" w:tplc="ADA635DA">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663A56"/>
    <w:multiLevelType w:val="hybridMultilevel"/>
    <w:tmpl w:val="33A00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571189">
    <w:abstractNumId w:val="2"/>
  </w:num>
  <w:num w:numId="2" w16cid:durableId="1961840917">
    <w:abstractNumId w:val="7"/>
  </w:num>
  <w:num w:numId="3" w16cid:durableId="38290421">
    <w:abstractNumId w:val="4"/>
  </w:num>
  <w:num w:numId="4" w16cid:durableId="453207616">
    <w:abstractNumId w:val="11"/>
  </w:num>
  <w:num w:numId="5" w16cid:durableId="635793857">
    <w:abstractNumId w:val="5"/>
  </w:num>
  <w:num w:numId="6" w16cid:durableId="763965207">
    <w:abstractNumId w:val="3"/>
  </w:num>
  <w:num w:numId="7" w16cid:durableId="199753981">
    <w:abstractNumId w:val="16"/>
  </w:num>
  <w:num w:numId="8" w16cid:durableId="53507725">
    <w:abstractNumId w:val="10"/>
  </w:num>
  <w:num w:numId="9" w16cid:durableId="153884875">
    <w:abstractNumId w:val="9"/>
  </w:num>
  <w:num w:numId="10" w16cid:durableId="1913854903">
    <w:abstractNumId w:val="13"/>
  </w:num>
  <w:num w:numId="11" w16cid:durableId="256014051">
    <w:abstractNumId w:val="6"/>
  </w:num>
  <w:num w:numId="12" w16cid:durableId="1481383222">
    <w:abstractNumId w:val="15"/>
  </w:num>
  <w:num w:numId="13" w16cid:durableId="306395449">
    <w:abstractNumId w:val="12"/>
  </w:num>
  <w:num w:numId="14" w16cid:durableId="44725437">
    <w:abstractNumId w:val="8"/>
  </w:num>
  <w:num w:numId="15" w16cid:durableId="110902487">
    <w:abstractNumId w:val="0"/>
  </w:num>
  <w:num w:numId="16" w16cid:durableId="36860504">
    <w:abstractNumId w:val="1"/>
  </w:num>
  <w:num w:numId="17" w16cid:durableId="7628394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82"/>
    <w:rsid w:val="00064D86"/>
    <w:rsid w:val="000705EC"/>
    <w:rsid w:val="000D340C"/>
    <w:rsid w:val="00145F19"/>
    <w:rsid w:val="001B1D55"/>
    <w:rsid w:val="00375B0D"/>
    <w:rsid w:val="00380AC5"/>
    <w:rsid w:val="00381D9F"/>
    <w:rsid w:val="0038745E"/>
    <w:rsid w:val="0039495E"/>
    <w:rsid w:val="00395D81"/>
    <w:rsid w:val="004158DC"/>
    <w:rsid w:val="004B133C"/>
    <w:rsid w:val="004D3F1F"/>
    <w:rsid w:val="005034FD"/>
    <w:rsid w:val="0055347B"/>
    <w:rsid w:val="00560EF6"/>
    <w:rsid w:val="00612CC3"/>
    <w:rsid w:val="00623182"/>
    <w:rsid w:val="0079368E"/>
    <w:rsid w:val="007B185B"/>
    <w:rsid w:val="007C7F65"/>
    <w:rsid w:val="007E3AD0"/>
    <w:rsid w:val="008B4D39"/>
    <w:rsid w:val="008D0558"/>
    <w:rsid w:val="00942ABC"/>
    <w:rsid w:val="00A35777"/>
    <w:rsid w:val="00BB4DC1"/>
    <w:rsid w:val="00BE379C"/>
    <w:rsid w:val="00C05A11"/>
    <w:rsid w:val="00CF0674"/>
    <w:rsid w:val="00D224F8"/>
    <w:rsid w:val="00DB24E8"/>
    <w:rsid w:val="00E42B9F"/>
    <w:rsid w:val="00FF3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4D0B"/>
  <w15:chartTrackingRefBased/>
  <w15:docId w15:val="{42970DD1-540C-47FD-8AEC-F2F2CC3E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182"/>
    <w:pPr>
      <w:spacing w:line="259" w:lineRule="auto"/>
    </w:pPr>
    <w:rPr>
      <w:kern w:val="0"/>
      <w:sz w:val="22"/>
      <w:szCs w:val="22"/>
      <w:lang w:val="en-ID"/>
      <w14:ligatures w14:val="none"/>
    </w:rPr>
  </w:style>
  <w:style w:type="paragraph" w:styleId="Heading1">
    <w:name w:val="heading 1"/>
    <w:basedOn w:val="Normal"/>
    <w:next w:val="Normal"/>
    <w:link w:val="Heading1Char"/>
    <w:uiPriority w:val="9"/>
    <w:qFormat/>
    <w:rsid w:val="006231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231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31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31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31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31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1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1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1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1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231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31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31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31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31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1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1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182"/>
    <w:rPr>
      <w:rFonts w:eastAsiaTheme="majorEastAsia" w:cstheme="majorBidi"/>
      <w:color w:val="272727" w:themeColor="text1" w:themeTint="D8"/>
    </w:rPr>
  </w:style>
  <w:style w:type="paragraph" w:styleId="Title">
    <w:name w:val="Title"/>
    <w:basedOn w:val="Normal"/>
    <w:next w:val="Normal"/>
    <w:link w:val="TitleChar"/>
    <w:uiPriority w:val="10"/>
    <w:qFormat/>
    <w:rsid w:val="00623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1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1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1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182"/>
    <w:pPr>
      <w:spacing w:before="160"/>
      <w:jc w:val="center"/>
    </w:pPr>
    <w:rPr>
      <w:i/>
      <w:iCs/>
      <w:color w:val="404040" w:themeColor="text1" w:themeTint="BF"/>
    </w:rPr>
  </w:style>
  <w:style w:type="character" w:customStyle="1" w:styleId="QuoteChar">
    <w:name w:val="Quote Char"/>
    <w:basedOn w:val="DefaultParagraphFont"/>
    <w:link w:val="Quote"/>
    <w:uiPriority w:val="29"/>
    <w:rsid w:val="00623182"/>
    <w:rPr>
      <w:i/>
      <w:iCs/>
      <w:color w:val="404040" w:themeColor="text1" w:themeTint="BF"/>
    </w:rPr>
  </w:style>
  <w:style w:type="paragraph" w:styleId="ListParagraph">
    <w:name w:val="List Paragraph"/>
    <w:basedOn w:val="Normal"/>
    <w:uiPriority w:val="34"/>
    <w:qFormat/>
    <w:rsid w:val="00623182"/>
    <w:pPr>
      <w:ind w:left="720"/>
      <w:contextualSpacing/>
    </w:pPr>
  </w:style>
  <w:style w:type="character" w:styleId="IntenseEmphasis">
    <w:name w:val="Intense Emphasis"/>
    <w:basedOn w:val="DefaultParagraphFont"/>
    <w:uiPriority w:val="21"/>
    <w:qFormat/>
    <w:rsid w:val="00623182"/>
    <w:rPr>
      <w:i/>
      <w:iCs/>
      <w:color w:val="2F5496" w:themeColor="accent1" w:themeShade="BF"/>
    </w:rPr>
  </w:style>
  <w:style w:type="paragraph" w:styleId="IntenseQuote">
    <w:name w:val="Intense Quote"/>
    <w:basedOn w:val="Normal"/>
    <w:next w:val="Normal"/>
    <w:link w:val="IntenseQuoteChar"/>
    <w:uiPriority w:val="30"/>
    <w:qFormat/>
    <w:rsid w:val="006231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3182"/>
    <w:rPr>
      <w:i/>
      <w:iCs/>
      <w:color w:val="2F5496" w:themeColor="accent1" w:themeShade="BF"/>
    </w:rPr>
  </w:style>
  <w:style w:type="character" w:styleId="IntenseReference">
    <w:name w:val="Intense Reference"/>
    <w:basedOn w:val="DefaultParagraphFont"/>
    <w:uiPriority w:val="32"/>
    <w:qFormat/>
    <w:rsid w:val="00623182"/>
    <w:rPr>
      <w:b/>
      <w:bCs/>
      <w:smallCaps/>
      <w:color w:val="2F5496" w:themeColor="accent1" w:themeShade="BF"/>
      <w:spacing w:val="5"/>
    </w:rPr>
  </w:style>
  <w:style w:type="paragraph" w:styleId="Footer">
    <w:name w:val="footer"/>
    <w:basedOn w:val="Normal"/>
    <w:link w:val="FooterChar"/>
    <w:uiPriority w:val="99"/>
    <w:unhideWhenUsed/>
    <w:rsid w:val="00623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182"/>
    <w:rPr>
      <w:kern w:val="0"/>
      <w:sz w:val="22"/>
      <w:szCs w:val="22"/>
      <w:lang w:val="en-ID"/>
      <w14:ligatures w14:val="none"/>
    </w:rPr>
  </w:style>
  <w:style w:type="paragraph" w:styleId="TOCHeading">
    <w:name w:val="TOC Heading"/>
    <w:basedOn w:val="Heading1"/>
    <w:next w:val="Normal"/>
    <w:uiPriority w:val="39"/>
    <w:unhideWhenUsed/>
    <w:qFormat/>
    <w:rsid w:val="00623182"/>
    <w:pPr>
      <w:spacing w:before="240" w:after="0"/>
      <w:outlineLvl w:val="9"/>
    </w:pPr>
    <w:rPr>
      <w:sz w:val="32"/>
      <w:szCs w:val="32"/>
    </w:rPr>
  </w:style>
  <w:style w:type="paragraph" w:styleId="TOC1">
    <w:name w:val="toc 1"/>
    <w:basedOn w:val="Normal"/>
    <w:next w:val="Normal"/>
    <w:autoRedefine/>
    <w:uiPriority w:val="39"/>
    <w:unhideWhenUsed/>
    <w:rsid w:val="00623182"/>
    <w:pPr>
      <w:spacing w:after="100"/>
    </w:pPr>
  </w:style>
  <w:style w:type="paragraph" w:styleId="TOC2">
    <w:name w:val="toc 2"/>
    <w:basedOn w:val="Normal"/>
    <w:next w:val="Normal"/>
    <w:autoRedefine/>
    <w:uiPriority w:val="39"/>
    <w:unhideWhenUsed/>
    <w:rsid w:val="00395D81"/>
    <w:pPr>
      <w:tabs>
        <w:tab w:val="left" w:pos="660"/>
        <w:tab w:val="right" w:leader="dot" w:pos="7927"/>
      </w:tabs>
      <w:spacing w:after="100"/>
      <w:ind w:left="220"/>
    </w:pPr>
    <w:rPr>
      <w:rFonts w:asciiTheme="majorBidi" w:hAnsiTheme="majorBidi"/>
      <w:b/>
      <w:bCs/>
      <w:noProof/>
    </w:rPr>
  </w:style>
  <w:style w:type="character" w:styleId="Hyperlink">
    <w:name w:val="Hyperlink"/>
    <w:basedOn w:val="DefaultParagraphFont"/>
    <w:uiPriority w:val="99"/>
    <w:unhideWhenUsed/>
    <w:rsid w:val="00623182"/>
    <w:rPr>
      <w:color w:val="0563C1" w:themeColor="hyperlink"/>
      <w:u w:val="single"/>
    </w:rPr>
  </w:style>
  <w:style w:type="paragraph" w:styleId="FootnoteText">
    <w:name w:val="footnote text"/>
    <w:basedOn w:val="Normal"/>
    <w:link w:val="FootnoteTextChar"/>
    <w:uiPriority w:val="99"/>
    <w:unhideWhenUsed/>
    <w:rsid w:val="00623182"/>
    <w:pPr>
      <w:spacing w:after="0" w:line="240" w:lineRule="auto"/>
    </w:pPr>
    <w:rPr>
      <w:kern w:val="2"/>
      <w:sz w:val="20"/>
      <w:szCs w:val="20"/>
      <w:lang w:val="en-US"/>
      <w14:ligatures w14:val="standardContextual"/>
    </w:rPr>
  </w:style>
  <w:style w:type="character" w:customStyle="1" w:styleId="FootnoteTextChar">
    <w:name w:val="Footnote Text Char"/>
    <w:basedOn w:val="DefaultParagraphFont"/>
    <w:link w:val="FootnoteText"/>
    <w:uiPriority w:val="99"/>
    <w:rsid w:val="00623182"/>
    <w:rPr>
      <w:sz w:val="20"/>
      <w:szCs w:val="20"/>
    </w:rPr>
  </w:style>
  <w:style w:type="character" w:styleId="FootnoteReference">
    <w:name w:val="footnote reference"/>
    <w:basedOn w:val="DefaultParagraphFont"/>
    <w:uiPriority w:val="99"/>
    <w:semiHidden/>
    <w:unhideWhenUsed/>
    <w:rsid w:val="00623182"/>
    <w:rPr>
      <w:vertAlign w:val="superscript"/>
    </w:rPr>
  </w:style>
  <w:style w:type="paragraph" w:styleId="Bibliography">
    <w:name w:val="Bibliography"/>
    <w:basedOn w:val="Normal"/>
    <w:next w:val="Normal"/>
    <w:uiPriority w:val="37"/>
    <w:unhideWhenUsed/>
    <w:rsid w:val="00623182"/>
    <w:pPr>
      <w:spacing w:after="240" w:line="240" w:lineRule="auto"/>
      <w:ind w:left="720" w:hanging="720"/>
    </w:pPr>
  </w:style>
  <w:style w:type="paragraph" w:styleId="NormalWeb">
    <w:name w:val="Normal (Web)"/>
    <w:basedOn w:val="Normal"/>
    <w:uiPriority w:val="99"/>
    <w:unhideWhenUsed/>
    <w:rsid w:val="00BE379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2BBFF33-8305-45DF-BF3A-E546A8977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1972</Words>
  <Characters>11245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Alivia Nur Fadhila</dc:creator>
  <cp:keywords/>
  <dc:description/>
  <cp:lastModifiedBy>Alivia Nur Fadhila</cp:lastModifiedBy>
  <cp:revision>2</cp:revision>
  <dcterms:created xsi:type="dcterms:W3CDTF">2026-08-23T14:54:00Z</dcterms:created>
  <dcterms:modified xsi:type="dcterms:W3CDTF">2026-08-24T07:48:00Z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id="D7QoQQVq"/&gt;&lt;style id="http://www.zotero.org/styles/chicago-shortened-notes-bibliography" locale="en-US" hasBibliography="1" bibliographyStyleHasBeenSet="1"/&gt;&lt;prefs&gt;&lt;pref name="noteType" value="1"/</vt:lpwstr>
  </property>
  <property fmtid="{D5CDD505-2E9C-101B-9397-08002B2CF9AE}" pid="3" name="ZOTERO_PREF_2">
    <vt:lpwstr>&gt;&lt;pref name="fieldType" value="Field"/&gt;&lt;/prefs&gt;&lt;/data&gt;</vt:lpwstr>
  </property>
</Properties>
</file>